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B2EC" w14:textId="288D0D3A" w:rsidR="0079276E" w:rsidRDefault="00EE1AD7" w:rsidP="00B55B58">
      <w:pPr>
        <w:pStyle w:val="Corpsdetexte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DA01A3" wp14:editId="73427D28">
            <wp:simplePos x="0" y="0"/>
            <wp:positionH relativeFrom="column">
              <wp:posOffset>-119190</wp:posOffset>
            </wp:positionH>
            <wp:positionV relativeFrom="paragraph">
              <wp:posOffset>-389255</wp:posOffset>
            </wp:positionV>
            <wp:extent cx="1022985" cy="925830"/>
            <wp:effectExtent l="0" t="0" r="0" b="0"/>
            <wp:wrapNone/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A7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5EDA4CE" wp14:editId="6E5AE41F">
            <wp:simplePos x="0" y="0"/>
            <wp:positionH relativeFrom="margin">
              <wp:posOffset>5111381</wp:posOffset>
            </wp:positionH>
            <wp:positionV relativeFrom="paragraph">
              <wp:posOffset>-241859</wp:posOffset>
            </wp:positionV>
            <wp:extent cx="1266092" cy="7290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92" cy="729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2BB0C" w14:textId="51319A50" w:rsidR="00EE1AD7" w:rsidRDefault="00EE1AD7" w:rsidP="00B55B58">
      <w:pPr>
        <w:pStyle w:val="Corpsdetexte"/>
        <w:rPr>
          <w:noProof/>
        </w:rPr>
      </w:pPr>
    </w:p>
    <w:p w14:paraId="19936270" w14:textId="77777777" w:rsidR="00EE1AD7" w:rsidRDefault="00EE1AD7" w:rsidP="00B55B58">
      <w:pPr>
        <w:pStyle w:val="Corpsdetexte"/>
        <w:rPr>
          <w:noProof/>
        </w:rPr>
      </w:pPr>
    </w:p>
    <w:p w14:paraId="42871675" w14:textId="77777777" w:rsidR="00EE1AD7" w:rsidRDefault="00EE1AD7" w:rsidP="00B55B58">
      <w:pPr>
        <w:pStyle w:val="Corpsdetexte"/>
        <w:rPr>
          <w:rFonts w:ascii="Aptos Narrow" w:hAnsi="Aptos Narrow"/>
          <w:sz w:val="16"/>
          <w:szCs w:val="18"/>
        </w:rPr>
      </w:pPr>
    </w:p>
    <w:p w14:paraId="5A11D539" w14:textId="77777777" w:rsidR="00EE1AD7" w:rsidRDefault="00EE1AD7" w:rsidP="00B55B58">
      <w:pPr>
        <w:pStyle w:val="Corpsdetexte"/>
        <w:rPr>
          <w:rFonts w:ascii="Aptos Narrow" w:hAnsi="Aptos Narrow"/>
          <w:sz w:val="16"/>
          <w:szCs w:val="18"/>
        </w:rPr>
      </w:pPr>
    </w:p>
    <w:p w14:paraId="057E21DD" w14:textId="293CA6F5" w:rsidR="000924D0" w:rsidRPr="0076269F" w:rsidRDefault="001A1243" w:rsidP="00B55B58">
      <w:pPr>
        <w:pStyle w:val="Corpsdetexte"/>
        <w:rPr>
          <w:rFonts w:ascii="Aptos Narrow" w:hAnsi="Aptos Narrow"/>
          <w:sz w:val="16"/>
          <w:szCs w:val="18"/>
        </w:rPr>
      </w:pPr>
      <w:r w:rsidRPr="0076269F">
        <w:rPr>
          <w:rFonts w:ascii="Aptos Narrow" w:hAnsi="Aptos Narrow"/>
          <w:sz w:val="16"/>
          <w:szCs w:val="18"/>
        </w:rPr>
        <w:t>Direction adjointe veille et sécurité sanitaire</w:t>
      </w:r>
      <w:r w:rsidR="00F27998" w:rsidRPr="0076269F">
        <w:rPr>
          <w:rFonts w:ascii="Aptos Narrow" w:hAnsi="Aptos Narrow"/>
          <w:sz w:val="16"/>
          <w:szCs w:val="18"/>
        </w:rPr>
        <w:t>s</w:t>
      </w:r>
      <w:r w:rsidR="00F668F3">
        <w:rPr>
          <w:rFonts w:ascii="Aptos Narrow" w:hAnsi="Aptos Narrow"/>
          <w:sz w:val="16"/>
          <w:szCs w:val="18"/>
        </w:rPr>
        <w:tab/>
      </w:r>
      <w:r w:rsidR="00F668F3">
        <w:rPr>
          <w:rFonts w:ascii="Aptos Narrow" w:hAnsi="Aptos Narrow"/>
          <w:sz w:val="16"/>
          <w:szCs w:val="18"/>
        </w:rPr>
        <w:tab/>
      </w:r>
      <w:r w:rsidR="00F668F3">
        <w:rPr>
          <w:rFonts w:ascii="Aptos Narrow" w:hAnsi="Aptos Narrow"/>
          <w:sz w:val="16"/>
          <w:szCs w:val="18"/>
        </w:rPr>
        <w:tab/>
      </w:r>
      <w:r w:rsidR="00F668F3">
        <w:rPr>
          <w:rFonts w:ascii="Aptos Narrow" w:hAnsi="Aptos Narrow"/>
          <w:sz w:val="16"/>
          <w:szCs w:val="18"/>
        </w:rPr>
        <w:tab/>
      </w:r>
      <w:r w:rsidR="00F668F3">
        <w:rPr>
          <w:rFonts w:ascii="Aptos Narrow" w:hAnsi="Aptos Narrow"/>
          <w:sz w:val="16"/>
          <w:szCs w:val="18"/>
        </w:rPr>
        <w:tab/>
      </w:r>
      <w:r w:rsidR="00F668F3">
        <w:rPr>
          <w:rFonts w:ascii="Aptos Narrow" w:hAnsi="Aptos Narrow"/>
          <w:sz w:val="16"/>
          <w:szCs w:val="18"/>
        </w:rPr>
        <w:tab/>
      </w:r>
      <w:r w:rsidR="00F668F3">
        <w:rPr>
          <w:rFonts w:ascii="Aptos Narrow" w:hAnsi="Aptos Narrow"/>
          <w:sz w:val="16"/>
          <w:szCs w:val="18"/>
        </w:rPr>
        <w:tab/>
        <w:t xml:space="preserve">                    </w:t>
      </w:r>
      <w:r w:rsidR="00150295">
        <w:rPr>
          <w:rFonts w:ascii="Aptos Narrow" w:hAnsi="Aptos Narrow"/>
          <w:sz w:val="16"/>
          <w:szCs w:val="18"/>
        </w:rPr>
        <w:tab/>
      </w:r>
      <w:r w:rsidR="00150295">
        <w:rPr>
          <w:rFonts w:ascii="Aptos Narrow" w:hAnsi="Aptos Narrow"/>
          <w:sz w:val="16"/>
          <w:szCs w:val="18"/>
        </w:rPr>
        <w:tab/>
      </w:r>
      <w:r w:rsidR="00F668F3">
        <w:rPr>
          <w:rFonts w:ascii="Aptos Narrow" w:hAnsi="Aptos Narrow"/>
          <w:sz w:val="16"/>
          <w:szCs w:val="18"/>
        </w:rPr>
        <w:t xml:space="preserve">   </w:t>
      </w:r>
      <w:r w:rsidR="00F668F3" w:rsidRPr="00AA78BA">
        <w:rPr>
          <w:rFonts w:ascii="Aptos Narrow" w:hAnsi="Aptos Narrow"/>
          <w:sz w:val="16"/>
          <w:szCs w:val="18"/>
        </w:rPr>
        <w:t xml:space="preserve">Le </w:t>
      </w:r>
      <w:r w:rsidR="00AA78BA" w:rsidRPr="00AA78BA">
        <w:rPr>
          <w:rFonts w:ascii="Aptos Narrow" w:hAnsi="Aptos Narrow"/>
          <w:sz w:val="16"/>
          <w:szCs w:val="18"/>
        </w:rPr>
        <w:t>03 mars</w:t>
      </w:r>
      <w:r w:rsidR="00F668F3" w:rsidRPr="00AA78BA">
        <w:rPr>
          <w:rFonts w:ascii="Aptos Narrow" w:hAnsi="Aptos Narrow"/>
          <w:sz w:val="16"/>
          <w:szCs w:val="18"/>
        </w:rPr>
        <w:t xml:space="preserve"> 2025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8"/>
        <w:gridCol w:w="4974"/>
      </w:tblGrid>
      <w:tr w:rsidR="00941377" w:rsidRPr="0076269F" w14:paraId="68F9A47E" w14:textId="77777777" w:rsidTr="00F261BB">
        <w:trPr>
          <w:trHeight w:val="483"/>
        </w:trPr>
        <w:tc>
          <w:tcPr>
            <w:tcW w:w="5110" w:type="dxa"/>
          </w:tcPr>
          <w:p w14:paraId="52E5CC5D" w14:textId="09844340" w:rsidR="00941377" w:rsidRPr="0076269F" w:rsidRDefault="004E07EE" w:rsidP="00B55B58">
            <w:pPr>
              <w:pStyle w:val="Corpsdetexte"/>
              <w:rPr>
                <w:rFonts w:ascii="Aptos Narrow" w:hAnsi="Aptos Narrow"/>
                <w:sz w:val="16"/>
                <w:szCs w:val="18"/>
              </w:rPr>
            </w:pPr>
            <w:r w:rsidRPr="0076269F">
              <w:rPr>
                <w:rFonts w:ascii="Aptos Narrow" w:hAnsi="Aptos Narrow"/>
                <w:sz w:val="16"/>
                <w:szCs w:val="18"/>
              </w:rPr>
              <w:t xml:space="preserve">Département de </w:t>
            </w:r>
            <w:r w:rsidR="001A1243" w:rsidRPr="0076269F">
              <w:rPr>
                <w:rFonts w:ascii="Aptos Narrow" w:hAnsi="Aptos Narrow"/>
                <w:sz w:val="16"/>
                <w:szCs w:val="18"/>
              </w:rPr>
              <w:t>v</w:t>
            </w:r>
            <w:r w:rsidRPr="0076269F">
              <w:rPr>
                <w:rFonts w:ascii="Aptos Narrow" w:hAnsi="Aptos Narrow"/>
                <w:sz w:val="16"/>
                <w:szCs w:val="18"/>
              </w:rPr>
              <w:t xml:space="preserve">eille et </w:t>
            </w:r>
            <w:r w:rsidR="001A1243" w:rsidRPr="0076269F">
              <w:rPr>
                <w:rFonts w:ascii="Aptos Narrow" w:hAnsi="Aptos Narrow"/>
                <w:sz w:val="16"/>
                <w:szCs w:val="18"/>
              </w:rPr>
              <w:t>vigilances</w:t>
            </w:r>
          </w:p>
          <w:p w14:paraId="236196EC" w14:textId="6029DC2F" w:rsidR="00941377" w:rsidRPr="0076269F" w:rsidRDefault="00D4090B" w:rsidP="005F173E">
            <w:pPr>
              <w:pStyle w:val="Corpsdetexte"/>
              <w:rPr>
                <w:rFonts w:ascii="Aptos Narrow" w:hAnsi="Aptos Narrow"/>
                <w:b/>
                <w:bCs/>
              </w:rPr>
            </w:pPr>
            <w:hyperlink r:id="rId10" w:history="1">
              <w:r w:rsidR="00BD646D" w:rsidRPr="0076269F">
                <w:rPr>
                  <w:rStyle w:val="Lienhypertexte"/>
                  <w:rFonts w:ascii="Aptos Narrow" w:hAnsi="Aptos Narrow"/>
                  <w:b/>
                  <w:bCs/>
                  <w:sz w:val="16"/>
                  <w:szCs w:val="18"/>
                  <w:u w:val="none"/>
                </w:rPr>
                <w:t>ars35-alerte@ars.sante.fr</w:t>
              </w:r>
            </w:hyperlink>
            <w:r w:rsidR="005F173E" w:rsidRPr="0076269F">
              <w:rPr>
                <w:rStyle w:val="Lienhypertexte"/>
                <w:rFonts w:ascii="Aptos Narrow" w:hAnsi="Aptos Narrow"/>
                <w:b/>
                <w:bCs/>
                <w:szCs w:val="18"/>
                <w:u w:val="none"/>
              </w:rPr>
              <w:t xml:space="preserve"> -</w:t>
            </w:r>
            <w:r w:rsidR="005F173E" w:rsidRPr="0076269F">
              <w:rPr>
                <w:rFonts w:ascii="Aptos Narrow" w:hAnsi="Aptos Narrow"/>
                <w:sz w:val="16"/>
              </w:rPr>
              <w:t xml:space="preserve"> </w:t>
            </w:r>
            <w:r w:rsidR="001A1243" w:rsidRPr="0076269F">
              <w:rPr>
                <w:rFonts w:ascii="Aptos Narrow" w:hAnsi="Aptos Narrow"/>
                <w:b/>
                <w:bCs/>
                <w:sz w:val="16"/>
                <w:szCs w:val="18"/>
              </w:rPr>
              <w:t>09 74 50 00 09</w:t>
            </w:r>
          </w:p>
        </w:tc>
        <w:tc>
          <w:tcPr>
            <w:tcW w:w="5110" w:type="dxa"/>
          </w:tcPr>
          <w:p w14:paraId="71E7A516" w14:textId="77777777" w:rsidR="00941377" w:rsidRPr="0076269F" w:rsidRDefault="00941377" w:rsidP="004E07EE">
            <w:pPr>
              <w:pStyle w:val="Date2"/>
              <w:jc w:val="left"/>
              <w:rPr>
                <w:rFonts w:ascii="Aptos Narrow" w:hAnsi="Aptos Narrow"/>
              </w:rPr>
            </w:pPr>
          </w:p>
          <w:p w14:paraId="5EB53686" w14:textId="77777777" w:rsidR="00941377" w:rsidRPr="0076269F" w:rsidRDefault="00941377" w:rsidP="00B55B58">
            <w:pPr>
              <w:pStyle w:val="Corpsdetexte"/>
              <w:rPr>
                <w:rFonts w:ascii="Aptos Narrow" w:hAnsi="Aptos Narrow"/>
              </w:rPr>
            </w:pPr>
          </w:p>
        </w:tc>
      </w:tr>
    </w:tbl>
    <w:p w14:paraId="4FC6C05C" w14:textId="49BC173B" w:rsidR="00732F91" w:rsidRPr="0076269F" w:rsidRDefault="005630AC" w:rsidP="00B55B58">
      <w:pPr>
        <w:pStyle w:val="Corpsdetexte"/>
        <w:rPr>
          <w:rFonts w:ascii="Aptos Narrow" w:hAnsi="Aptos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173E">
        <w:tab/>
      </w:r>
      <w:r w:rsidR="00477B06" w:rsidRPr="0076269F">
        <w:rPr>
          <w:rFonts w:ascii="Aptos Narrow" w:hAnsi="Aptos Narrow"/>
          <w:i/>
          <w:iCs/>
          <w:sz w:val="18"/>
          <w:szCs w:val="20"/>
        </w:rPr>
        <w:t xml:space="preserve"> </w:t>
      </w:r>
    </w:p>
    <w:p w14:paraId="056702AA" w14:textId="1779A093" w:rsidR="00FD7434" w:rsidRPr="0076269F" w:rsidRDefault="00F14FBF" w:rsidP="00FD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 Narrow" w:hAnsi="Aptos Narrow"/>
          <w:b/>
          <w:caps/>
          <w:sz w:val="28"/>
          <w:szCs w:val="28"/>
        </w:rPr>
      </w:pPr>
      <w:r w:rsidRPr="0076269F">
        <w:rPr>
          <w:rFonts w:ascii="Aptos Narrow" w:hAnsi="Aptos Narrow"/>
          <w:b/>
          <w:sz w:val="28"/>
          <w:szCs w:val="28"/>
        </w:rPr>
        <w:t xml:space="preserve">Note d’information </w:t>
      </w:r>
    </w:p>
    <w:p w14:paraId="3D324B41" w14:textId="77777777" w:rsidR="00AA78BA" w:rsidRDefault="00F14FBF" w:rsidP="00FD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 Narrow" w:hAnsi="Aptos Narrow"/>
          <w:b/>
          <w:sz w:val="28"/>
          <w:szCs w:val="28"/>
        </w:rPr>
      </w:pPr>
      <w:proofErr w:type="gramStart"/>
      <w:r w:rsidRPr="0076269F">
        <w:rPr>
          <w:rFonts w:ascii="Aptos Narrow" w:hAnsi="Aptos Narrow"/>
          <w:b/>
          <w:sz w:val="28"/>
          <w:szCs w:val="28"/>
        </w:rPr>
        <w:t>relati</w:t>
      </w:r>
      <w:r w:rsidR="001927E1" w:rsidRPr="0076269F">
        <w:rPr>
          <w:rFonts w:ascii="Aptos Narrow" w:hAnsi="Aptos Narrow"/>
          <w:b/>
          <w:sz w:val="28"/>
          <w:szCs w:val="28"/>
        </w:rPr>
        <w:t>ve</w:t>
      </w:r>
      <w:proofErr w:type="gramEnd"/>
      <w:r w:rsidRPr="0076269F">
        <w:rPr>
          <w:rFonts w:ascii="Aptos Narrow" w:hAnsi="Aptos Narrow"/>
          <w:b/>
          <w:sz w:val="28"/>
          <w:szCs w:val="28"/>
        </w:rPr>
        <w:t xml:space="preserve"> à </w:t>
      </w:r>
      <w:r w:rsidR="00AA78BA">
        <w:rPr>
          <w:rFonts w:ascii="Aptos Narrow" w:hAnsi="Aptos Narrow"/>
          <w:b/>
          <w:sz w:val="28"/>
          <w:szCs w:val="28"/>
        </w:rPr>
        <w:t>la campagne de vaccination contre les méningocoques de type B</w:t>
      </w:r>
    </w:p>
    <w:p w14:paraId="3F99D447" w14:textId="77777777" w:rsidR="00AA78BA" w:rsidRDefault="00AA78BA" w:rsidP="00FD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 Narrow" w:hAnsi="Aptos Narrow"/>
          <w:b/>
          <w:sz w:val="28"/>
          <w:szCs w:val="28"/>
        </w:rPr>
      </w:pPr>
      <w:proofErr w:type="gramStart"/>
      <w:r>
        <w:rPr>
          <w:rFonts w:ascii="Aptos Narrow" w:hAnsi="Aptos Narrow"/>
          <w:b/>
          <w:sz w:val="28"/>
          <w:szCs w:val="28"/>
        </w:rPr>
        <w:t>pour</w:t>
      </w:r>
      <w:proofErr w:type="gramEnd"/>
      <w:r>
        <w:rPr>
          <w:rFonts w:ascii="Aptos Narrow" w:hAnsi="Aptos Narrow"/>
          <w:b/>
          <w:sz w:val="28"/>
          <w:szCs w:val="28"/>
        </w:rPr>
        <w:t xml:space="preserve"> les 15-24 ans du territoire de Rennes Métropole</w:t>
      </w:r>
    </w:p>
    <w:p w14:paraId="789D81BF" w14:textId="77777777" w:rsidR="00FD7434" w:rsidRDefault="00FD7434" w:rsidP="00FD7434"/>
    <w:p w14:paraId="0B3E9F4A" w14:textId="77777777" w:rsidR="00A51127" w:rsidRDefault="00A51127" w:rsidP="00A51127">
      <w:pPr>
        <w:jc w:val="both"/>
        <w:rPr>
          <w:rFonts w:ascii="Marianne" w:hAnsi="Marianne"/>
          <w:sz w:val="20"/>
          <w:szCs w:val="20"/>
        </w:rPr>
      </w:pPr>
      <w:r w:rsidRPr="00A51127">
        <w:rPr>
          <w:rFonts w:ascii="Marianne" w:hAnsi="Marianne"/>
          <w:sz w:val="20"/>
          <w:szCs w:val="20"/>
        </w:rPr>
        <w:t xml:space="preserve">En France, une recrudescence de cas d’infections invasives à méningocoques (IIM) dont celles liées au sérogroupe B a été observée au cours de la saison 2024-2025 avec un nombre particulièrement élevé de cas en janvier 2025. </w:t>
      </w:r>
    </w:p>
    <w:p w14:paraId="5274DEB5" w14:textId="77777777" w:rsidR="00A51127" w:rsidRPr="00A51127" w:rsidRDefault="00A51127" w:rsidP="00A51127">
      <w:pPr>
        <w:jc w:val="both"/>
        <w:rPr>
          <w:rFonts w:ascii="Marianne" w:hAnsi="Marianne"/>
          <w:sz w:val="20"/>
          <w:szCs w:val="20"/>
        </w:rPr>
      </w:pPr>
    </w:p>
    <w:p w14:paraId="004FAA23" w14:textId="620DA99B" w:rsidR="00A51127" w:rsidRDefault="00A51127" w:rsidP="00A51127">
      <w:pPr>
        <w:rPr>
          <w:rFonts w:ascii="Marianne" w:eastAsia="Times New Roman" w:hAnsi="Marianne"/>
          <w:sz w:val="20"/>
          <w:szCs w:val="20"/>
          <w:lang w:eastAsia="fr-FR"/>
        </w:rPr>
      </w:pPr>
      <w:r w:rsidRPr="00502829">
        <w:rPr>
          <w:rFonts w:ascii="Marianne" w:eastAsia="Times New Roman" w:hAnsi="Marianne"/>
          <w:sz w:val="20"/>
          <w:szCs w:val="20"/>
          <w:lang w:eastAsia="fr-FR"/>
        </w:rPr>
        <w:t>Le territoire de Rennes Métropole est particulièrement</w:t>
      </w:r>
      <w:r>
        <w:rPr>
          <w:rFonts w:ascii="Marianne" w:eastAsia="Times New Roman" w:hAnsi="Marianne"/>
          <w:sz w:val="20"/>
          <w:szCs w:val="20"/>
          <w:lang w:eastAsia="fr-FR"/>
        </w:rPr>
        <w:t xml:space="preserve"> concerné par cette situation. </w:t>
      </w:r>
      <w:r w:rsidRPr="00965F50">
        <w:rPr>
          <w:rFonts w:ascii="Marianne" w:eastAsia="Times New Roman" w:hAnsi="Marianne"/>
          <w:sz w:val="20"/>
          <w:szCs w:val="20"/>
          <w:lang w:eastAsia="fr-FR"/>
        </w:rPr>
        <w:t xml:space="preserve">En effet, depuis décembre 2024, l’ARS </w:t>
      </w:r>
      <w:r>
        <w:rPr>
          <w:rFonts w:ascii="Marianne" w:eastAsia="Times New Roman" w:hAnsi="Marianne"/>
          <w:sz w:val="20"/>
          <w:szCs w:val="20"/>
          <w:lang w:eastAsia="fr-FR"/>
        </w:rPr>
        <w:t>de Bretagne est intervenue autour de</w:t>
      </w:r>
      <w:r w:rsidRPr="00965F50">
        <w:rPr>
          <w:rFonts w:ascii="Marianne" w:eastAsia="Times New Roman" w:hAnsi="Marianne"/>
          <w:sz w:val="20"/>
          <w:szCs w:val="20"/>
          <w:lang w:eastAsia="fr-FR"/>
        </w:rPr>
        <w:t xml:space="preserve"> plusieurs situations d’infections invasives à méningocoque</w:t>
      </w:r>
      <w:r>
        <w:rPr>
          <w:rFonts w:ascii="Marianne" w:eastAsia="Times New Roman" w:hAnsi="Marianne"/>
          <w:sz w:val="20"/>
          <w:szCs w:val="20"/>
          <w:lang w:eastAsia="fr-FR"/>
        </w:rPr>
        <w:t>s</w:t>
      </w:r>
      <w:r w:rsidRPr="00965F50">
        <w:rPr>
          <w:rFonts w:ascii="Marianne" w:eastAsia="Times New Roman" w:hAnsi="Marianne"/>
          <w:sz w:val="20"/>
          <w:szCs w:val="20"/>
          <w:lang w:eastAsia="fr-FR"/>
        </w:rPr>
        <w:t xml:space="preserve"> de type B</w:t>
      </w:r>
      <w:r>
        <w:rPr>
          <w:rFonts w:ascii="Marianne" w:eastAsia="Times New Roman" w:hAnsi="Marianne"/>
          <w:sz w:val="20"/>
          <w:szCs w:val="20"/>
          <w:lang w:eastAsia="fr-FR"/>
        </w:rPr>
        <w:t xml:space="preserve">. Les analyses réalisées suggèrent la circulation d’une souche particulière sur le </w:t>
      </w:r>
      <w:r w:rsidRPr="00502829">
        <w:rPr>
          <w:rFonts w:ascii="Marianne" w:eastAsia="Times New Roman" w:hAnsi="Marianne"/>
          <w:sz w:val="20"/>
          <w:szCs w:val="20"/>
          <w:lang w:eastAsia="fr-FR"/>
        </w:rPr>
        <w:t>territoire de Rennes Métropole</w:t>
      </w:r>
      <w:r>
        <w:rPr>
          <w:rFonts w:ascii="Marianne" w:eastAsia="Times New Roman" w:hAnsi="Marianne"/>
          <w:sz w:val="20"/>
          <w:szCs w:val="20"/>
          <w:lang w:eastAsia="fr-FR"/>
        </w:rPr>
        <w:t>.</w:t>
      </w:r>
    </w:p>
    <w:p w14:paraId="0E8F642C" w14:textId="77777777" w:rsidR="00A51127" w:rsidRDefault="00A51127" w:rsidP="00A51127">
      <w:pPr>
        <w:rPr>
          <w:rFonts w:ascii="Marianne" w:eastAsia="Times New Roman" w:hAnsi="Marianne"/>
          <w:sz w:val="20"/>
          <w:szCs w:val="20"/>
          <w:lang w:eastAsia="fr-FR"/>
        </w:rPr>
      </w:pPr>
    </w:p>
    <w:p w14:paraId="11284512" w14:textId="77777777" w:rsidR="00A51127" w:rsidRPr="00A51127" w:rsidRDefault="00A51127" w:rsidP="00A51127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  <w:r w:rsidRPr="00A51127">
        <w:rPr>
          <w:rFonts w:ascii="Marianne" w:eastAsia="Times New Roman" w:hAnsi="Marianne"/>
          <w:sz w:val="20"/>
          <w:szCs w:val="20"/>
          <w:lang w:eastAsia="fr-FR"/>
        </w:rPr>
        <w:t xml:space="preserve">La population la plus exposée est celle des jeunes de 15 à 24 ans, habitants ou scolarisés sur le territoire de Rennes Métropole. </w:t>
      </w:r>
    </w:p>
    <w:p w14:paraId="3BEBBE12" w14:textId="20BF0FA7" w:rsidR="00A51127" w:rsidRPr="00A51127" w:rsidRDefault="00A51127" w:rsidP="00A51127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  <w:r w:rsidRPr="00A51127">
        <w:rPr>
          <w:rFonts w:ascii="Marianne" w:eastAsia="Times New Roman" w:hAnsi="Marianne"/>
          <w:sz w:val="20"/>
          <w:szCs w:val="20"/>
          <w:lang w:eastAsia="fr-FR"/>
        </w:rPr>
        <w:t>Afin de les protéger des formes graves, les autorités sanitaires lancent une opération de vaccination de grande ampleur contre le méningocoque B en direction de ce public.</w:t>
      </w:r>
    </w:p>
    <w:p w14:paraId="0A444A68" w14:textId="77777777" w:rsidR="00A51127" w:rsidRPr="00A51127" w:rsidRDefault="00A51127" w:rsidP="00A51127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</w:p>
    <w:p w14:paraId="559BE9DB" w14:textId="277F2EF1" w:rsidR="00A51127" w:rsidRDefault="00A51127" w:rsidP="00A51127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  <w:r w:rsidRPr="00A51127">
        <w:rPr>
          <w:rFonts w:ascii="Marianne" w:eastAsia="Times New Roman" w:hAnsi="Marianne"/>
          <w:sz w:val="20"/>
          <w:szCs w:val="20"/>
          <w:lang w:eastAsia="fr-FR"/>
        </w:rPr>
        <w:t xml:space="preserve">Vous trouverez des renseignements complémentaires </w:t>
      </w:r>
      <w:r>
        <w:rPr>
          <w:rFonts w:ascii="Marianne" w:eastAsia="Times New Roman" w:hAnsi="Marianne"/>
          <w:sz w:val="20"/>
          <w:szCs w:val="20"/>
          <w:lang w:eastAsia="fr-FR"/>
        </w:rPr>
        <w:t xml:space="preserve">sur les modalités pratiques </w:t>
      </w:r>
      <w:r w:rsidRPr="00A51127">
        <w:rPr>
          <w:rFonts w:ascii="Marianne" w:eastAsia="Times New Roman" w:hAnsi="Marianne"/>
          <w:sz w:val="20"/>
          <w:szCs w:val="20"/>
          <w:lang w:eastAsia="fr-FR"/>
        </w:rPr>
        <w:t>sur le flyer joint</w:t>
      </w:r>
      <w:r>
        <w:rPr>
          <w:rFonts w:ascii="Marianne" w:eastAsia="Times New Roman" w:hAnsi="Marianne"/>
          <w:sz w:val="20"/>
          <w:szCs w:val="20"/>
          <w:lang w:eastAsia="fr-FR"/>
        </w:rPr>
        <w:t>.</w:t>
      </w:r>
    </w:p>
    <w:p w14:paraId="30861FF7" w14:textId="77777777" w:rsidR="00150295" w:rsidRDefault="00150295" w:rsidP="00A51127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</w:p>
    <w:p w14:paraId="20062C52" w14:textId="07EBAE25" w:rsidR="00150295" w:rsidRDefault="00150295" w:rsidP="00A51127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  <w:r>
        <w:rPr>
          <w:rFonts w:ascii="Marianne" w:eastAsia="Times New Roman" w:hAnsi="Marianne"/>
          <w:sz w:val="20"/>
          <w:szCs w:val="20"/>
          <w:lang w:eastAsia="fr-FR"/>
        </w:rPr>
        <w:t xml:space="preserve">Des informations complètes sont disponibles sur le site internet de l’ARS Bretagne : </w:t>
      </w:r>
      <w:hyperlink r:id="rId11" w:history="1">
        <w:r w:rsidRPr="00150295">
          <w:rPr>
            <w:rStyle w:val="Lienhypertexte"/>
            <w:rFonts w:ascii="Marianne" w:eastAsia="Times New Roman" w:hAnsi="Marianne"/>
            <w:sz w:val="20"/>
            <w:szCs w:val="20"/>
            <w:lang w:eastAsia="fr-FR"/>
          </w:rPr>
          <w:t>Agence régionale de santé Bretagne | Agir ensemble pour la santé des Bretons</w:t>
        </w:r>
      </w:hyperlink>
      <w:r>
        <w:rPr>
          <w:rFonts w:ascii="Marianne" w:eastAsia="Times New Roman" w:hAnsi="Marianne"/>
          <w:sz w:val="20"/>
          <w:szCs w:val="20"/>
          <w:lang w:eastAsia="fr-FR"/>
        </w:rPr>
        <w:t>.</w:t>
      </w:r>
    </w:p>
    <w:p w14:paraId="750B446D" w14:textId="77777777" w:rsidR="00A51127" w:rsidRPr="00A51127" w:rsidRDefault="00A51127" w:rsidP="00A51127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</w:p>
    <w:p w14:paraId="6F7ECEDE" w14:textId="4A24F703" w:rsidR="00A51127" w:rsidRPr="00A51127" w:rsidRDefault="00A51127" w:rsidP="00A51127">
      <w:pPr>
        <w:rPr>
          <w:rFonts w:ascii="Marianne" w:eastAsia="Times New Roman" w:hAnsi="Marianne"/>
          <w:sz w:val="20"/>
          <w:szCs w:val="20"/>
          <w:lang w:eastAsia="fr-FR"/>
        </w:rPr>
      </w:pPr>
      <w:r w:rsidRPr="00A51127">
        <w:rPr>
          <w:rFonts w:ascii="Marianne" w:eastAsia="Times New Roman" w:hAnsi="Marianne"/>
          <w:sz w:val="20"/>
          <w:szCs w:val="20"/>
          <w:lang w:eastAsia="fr-FR"/>
        </w:rPr>
        <w:t xml:space="preserve">Si vous avez des questions concernant cette campagne de vaccination, l’ARS Bretagne a mis en place </w:t>
      </w:r>
      <w:r w:rsidRPr="00A51127">
        <w:rPr>
          <w:rFonts w:ascii="Marianne" w:eastAsia="Times New Roman" w:hAnsi="Marianne"/>
          <w:sz w:val="20"/>
          <w:szCs w:val="20"/>
          <w:lang w:eastAsia="fr-FR"/>
        </w:rPr>
        <w:br/>
        <w:t>un numéro vert : 0800 35 00 17 (appel gratuit, service ouvert de 10 h à 17 h).</w:t>
      </w:r>
    </w:p>
    <w:p w14:paraId="324E32CF" w14:textId="6ED2FFCD" w:rsidR="00A51127" w:rsidRPr="00965F50" w:rsidRDefault="00A51127" w:rsidP="00A51127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7BAFF7F5" w14:textId="77777777" w:rsidR="00A51127" w:rsidRDefault="00A51127" w:rsidP="00A51127">
      <w:pPr>
        <w:rPr>
          <w:rFonts w:ascii="Marianne" w:eastAsia="Times New Roman" w:hAnsi="Marianne"/>
          <w:sz w:val="20"/>
          <w:szCs w:val="20"/>
          <w:lang w:eastAsia="fr-FR"/>
        </w:rPr>
      </w:pPr>
    </w:p>
    <w:p w14:paraId="1EEDC332" w14:textId="77777777" w:rsidR="00A51127" w:rsidRDefault="00A51127" w:rsidP="00A51127"/>
    <w:p w14:paraId="36BCEF51" w14:textId="77777777" w:rsidR="00AA78BA" w:rsidRPr="00150295" w:rsidRDefault="00AA78BA" w:rsidP="00FD7434">
      <w:pPr>
        <w:rPr>
          <w:rFonts w:ascii="Marianne" w:hAnsi="Marianne"/>
        </w:rPr>
      </w:pPr>
    </w:p>
    <w:p w14:paraId="6F589FD3" w14:textId="77777777" w:rsidR="00AA78BA" w:rsidRPr="00150295" w:rsidRDefault="00AA78BA" w:rsidP="00FD7434">
      <w:pPr>
        <w:rPr>
          <w:rFonts w:ascii="Marianne" w:hAnsi="Marianne"/>
        </w:rPr>
      </w:pPr>
    </w:p>
    <w:p w14:paraId="4D876E81" w14:textId="77777777" w:rsidR="00FD7434" w:rsidRPr="00150295" w:rsidRDefault="00FD7434" w:rsidP="00FD7434">
      <w:pPr>
        <w:rPr>
          <w:rFonts w:ascii="Marianne" w:hAnsi="Marianne"/>
        </w:rPr>
      </w:pPr>
    </w:p>
    <w:p w14:paraId="32B48A45" w14:textId="141ABCC8" w:rsidR="008311FF" w:rsidRPr="00150295" w:rsidRDefault="008311FF" w:rsidP="00FD7434">
      <w:pPr>
        <w:jc w:val="both"/>
        <w:rPr>
          <w:rFonts w:ascii="Marianne" w:hAnsi="Marianne"/>
          <w:sz w:val="20"/>
        </w:rPr>
      </w:pPr>
      <w:r w:rsidRPr="00150295">
        <w:rPr>
          <w:rFonts w:ascii="Marianne" w:hAnsi="Marianne"/>
          <w:sz w:val="20"/>
        </w:rPr>
        <w:tab/>
      </w:r>
      <w:r w:rsidR="00EE1AD7" w:rsidRPr="00150295">
        <w:rPr>
          <w:rFonts w:ascii="Marianne" w:hAnsi="Marianne"/>
          <w:sz w:val="20"/>
        </w:rPr>
        <w:t xml:space="preserve">Dr </w:t>
      </w:r>
      <w:r w:rsidRPr="00150295">
        <w:rPr>
          <w:rFonts w:ascii="Marianne" w:hAnsi="Marianne"/>
          <w:sz w:val="20"/>
        </w:rPr>
        <w:tab/>
      </w:r>
      <w:r w:rsidRPr="00150295">
        <w:rPr>
          <w:rFonts w:ascii="Marianne" w:hAnsi="Marianne"/>
          <w:sz w:val="20"/>
        </w:rPr>
        <w:tab/>
      </w:r>
      <w:r w:rsidRPr="00150295">
        <w:rPr>
          <w:rFonts w:ascii="Marianne" w:hAnsi="Marianne"/>
          <w:sz w:val="20"/>
        </w:rPr>
        <w:tab/>
      </w:r>
      <w:r w:rsidRPr="00150295">
        <w:rPr>
          <w:rFonts w:ascii="Marianne" w:hAnsi="Marianne"/>
          <w:sz w:val="20"/>
        </w:rPr>
        <w:tab/>
      </w:r>
      <w:r w:rsidRPr="00150295">
        <w:rPr>
          <w:rFonts w:ascii="Marianne" w:hAnsi="Marianne"/>
          <w:sz w:val="20"/>
        </w:rPr>
        <w:tab/>
      </w:r>
      <w:r w:rsidRPr="00150295">
        <w:rPr>
          <w:rFonts w:ascii="Marianne" w:hAnsi="Marianne"/>
          <w:sz w:val="20"/>
        </w:rPr>
        <w:tab/>
      </w:r>
      <w:r w:rsidR="00150295">
        <w:rPr>
          <w:rFonts w:ascii="Marianne" w:hAnsi="Marianne"/>
          <w:sz w:val="20"/>
        </w:rPr>
        <w:tab/>
      </w:r>
      <w:proofErr w:type="spellStart"/>
      <w:r w:rsidRPr="00150295">
        <w:rPr>
          <w:rFonts w:ascii="Marianne" w:hAnsi="Marianne"/>
          <w:sz w:val="20"/>
        </w:rPr>
        <w:t>Dr</w:t>
      </w:r>
      <w:proofErr w:type="spellEnd"/>
      <w:r w:rsidRPr="00150295">
        <w:rPr>
          <w:rFonts w:ascii="Marianne" w:hAnsi="Marianne"/>
          <w:sz w:val="20"/>
        </w:rPr>
        <w:t xml:space="preserve"> </w:t>
      </w:r>
      <w:r w:rsidR="00150295" w:rsidRPr="00150295">
        <w:rPr>
          <w:rFonts w:ascii="Marianne" w:hAnsi="Marianne"/>
          <w:sz w:val="20"/>
        </w:rPr>
        <w:t>Pierre Chesneau</w:t>
      </w:r>
    </w:p>
    <w:p w14:paraId="16B99681" w14:textId="4EC26EA0" w:rsidR="00AA78BA" w:rsidRPr="00150295" w:rsidRDefault="00EE1AD7" w:rsidP="00EE1AD7">
      <w:pPr>
        <w:jc w:val="both"/>
        <w:rPr>
          <w:rFonts w:ascii="Marianne" w:hAnsi="Marianne"/>
          <w:color w:val="000000"/>
          <w:sz w:val="20"/>
          <w:szCs w:val="24"/>
        </w:rPr>
      </w:pPr>
      <w:r w:rsidRPr="00150295">
        <w:rPr>
          <w:rFonts w:ascii="Marianne" w:hAnsi="Marianne"/>
          <w:color w:val="00B050"/>
          <w:sz w:val="20"/>
        </w:rPr>
        <w:t xml:space="preserve">             </w:t>
      </w:r>
      <w:r w:rsidRPr="00150295">
        <w:rPr>
          <w:rFonts w:ascii="Marianne" w:hAnsi="Marianne"/>
          <w:sz w:val="20"/>
        </w:rPr>
        <w:t>Médecin de l’</w:t>
      </w:r>
      <w:r w:rsidR="00150295" w:rsidRPr="00150295">
        <w:rPr>
          <w:rFonts w:ascii="Marianne" w:hAnsi="Marianne"/>
          <w:sz w:val="20"/>
        </w:rPr>
        <w:t>E</w:t>
      </w:r>
      <w:r w:rsidRPr="00150295">
        <w:rPr>
          <w:rFonts w:ascii="Marianne" w:hAnsi="Marianne"/>
          <w:sz w:val="20"/>
        </w:rPr>
        <w:t xml:space="preserve">ducation </w:t>
      </w:r>
      <w:r w:rsidR="00150295" w:rsidRPr="00150295">
        <w:rPr>
          <w:rFonts w:ascii="Marianne" w:hAnsi="Marianne"/>
          <w:sz w:val="20"/>
        </w:rPr>
        <w:t>N</w:t>
      </w:r>
      <w:r w:rsidRPr="00150295">
        <w:rPr>
          <w:rFonts w:ascii="Marianne" w:hAnsi="Marianne"/>
          <w:sz w:val="20"/>
        </w:rPr>
        <w:t>ational</w:t>
      </w:r>
      <w:r w:rsidR="00150295" w:rsidRPr="00150295">
        <w:rPr>
          <w:rFonts w:ascii="Marianne" w:hAnsi="Marianne"/>
          <w:sz w:val="20"/>
        </w:rPr>
        <w:t>e</w:t>
      </w:r>
      <w:r w:rsidR="00F85FF4" w:rsidRPr="00150295">
        <w:rPr>
          <w:rFonts w:ascii="Marianne" w:hAnsi="Marianne"/>
          <w:sz w:val="20"/>
        </w:rPr>
        <w:t xml:space="preserve">             </w:t>
      </w:r>
      <w:r w:rsidRPr="00150295">
        <w:rPr>
          <w:rFonts w:ascii="Marianne" w:hAnsi="Marianne"/>
          <w:color w:val="00B050"/>
          <w:sz w:val="20"/>
        </w:rPr>
        <w:tab/>
      </w:r>
      <w:r w:rsidRPr="00150295">
        <w:rPr>
          <w:rFonts w:ascii="Marianne" w:hAnsi="Marianne"/>
          <w:color w:val="00B050"/>
          <w:sz w:val="20"/>
        </w:rPr>
        <w:tab/>
      </w:r>
      <w:r w:rsidR="00F85FF4" w:rsidRPr="00150295">
        <w:rPr>
          <w:rFonts w:ascii="Marianne" w:hAnsi="Marianne"/>
          <w:color w:val="000000"/>
          <w:sz w:val="20"/>
          <w:szCs w:val="24"/>
        </w:rPr>
        <w:t xml:space="preserve">Médecin </w:t>
      </w:r>
    </w:p>
    <w:p w14:paraId="5774041B" w14:textId="7F586391" w:rsidR="001A1243" w:rsidRDefault="00AA78BA" w:rsidP="00150295">
      <w:pPr>
        <w:ind w:left="5040" w:firstLine="720"/>
        <w:jc w:val="both"/>
        <w:rPr>
          <w:rFonts w:ascii="Marianne" w:hAnsi="Marianne"/>
          <w:color w:val="000000"/>
          <w:sz w:val="20"/>
          <w:szCs w:val="24"/>
        </w:rPr>
      </w:pPr>
      <w:r w:rsidRPr="00150295">
        <w:rPr>
          <w:rFonts w:ascii="Marianne" w:hAnsi="Marianne"/>
          <w:color w:val="000000"/>
          <w:sz w:val="20"/>
          <w:szCs w:val="24"/>
        </w:rPr>
        <w:t>Département Veille et Vigilance</w:t>
      </w:r>
    </w:p>
    <w:p w14:paraId="17D8AE0E" w14:textId="1ED410A2" w:rsidR="00150295" w:rsidRPr="00150295" w:rsidRDefault="00150295" w:rsidP="00150295">
      <w:pPr>
        <w:ind w:left="5040" w:firstLine="720"/>
        <w:jc w:val="both"/>
        <w:rPr>
          <w:rFonts w:ascii="Marianne" w:hAnsi="Marianne"/>
          <w:color w:val="00B050"/>
          <w:sz w:val="20"/>
        </w:rPr>
      </w:pPr>
      <w:r>
        <w:rPr>
          <w:rFonts w:ascii="Marianne" w:hAnsi="Marianne"/>
          <w:color w:val="000000"/>
          <w:sz w:val="20"/>
          <w:szCs w:val="24"/>
        </w:rPr>
        <w:t>ARS Bretagne</w:t>
      </w:r>
    </w:p>
    <w:sectPr w:rsidR="00150295" w:rsidRPr="00150295" w:rsidSect="002C08FC">
      <w:headerReference w:type="default" r:id="rId12"/>
      <w:footerReference w:type="default" r:id="rId13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7C6A" w14:textId="77777777" w:rsidR="00E126A4" w:rsidRDefault="00E126A4" w:rsidP="0079276E">
      <w:r>
        <w:separator/>
      </w:r>
    </w:p>
  </w:endnote>
  <w:endnote w:type="continuationSeparator" w:id="0">
    <w:p w14:paraId="24AEDF86" w14:textId="77777777" w:rsidR="00E126A4" w:rsidRDefault="00E126A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D39F" w14:textId="77777777" w:rsidR="00BD646D" w:rsidRPr="008963DA" w:rsidRDefault="00BD646D" w:rsidP="00BD646D">
    <w:pPr>
      <w:pStyle w:val="Pieddepage"/>
      <w:rPr>
        <w:color w:val="939598"/>
        <w:sz w:val="14"/>
      </w:rPr>
    </w:pPr>
    <w:r>
      <w:rPr>
        <w:color w:val="939598"/>
        <w:sz w:val="14"/>
      </w:rPr>
      <w:t>Tél : 09 74 50 00 09</w:t>
    </w:r>
  </w:p>
  <w:p w14:paraId="63AE37FA" w14:textId="77777777" w:rsidR="00BD646D" w:rsidRPr="008963DA" w:rsidRDefault="00BD646D" w:rsidP="00BD646D">
    <w:pPr>
      <w:pStyle w:val="Pieddepage"/>
      <w:rPr>
        <w:color w:val="939598"/>
        <w:sz w:val="14"/>
      </w:rPr>
    </w:pPr>
    <w:r w:rsidRPr="008963DA">
      <w:rPr>
        <w:color w:val="939598"/>
        <w:sz w:val="14"/>
      </w:rPr>
      <w:t xml:space="preserve">Mél : </w:t>
    </w:r>
    <w:r>
      <w:rPr>
        <w:color w:val="939598"/>
        <w:sz w:val="14"/>
      </w:rPr>
      <w:t>ars35-alerte@ars.sante.fr</w:t>
    </w:r>
  </w:p>
  <w:p w14:paraId="2DA65B05" w14:textId="77777777" w:rsidR="00BD646D" w:rsidRPr="008963DA" w:rsidRDefault="00BD646D" w:rsidP="00BD646D">
    <w:pPr>
      <w:pStyle w:val="Pieddepage"/>
      <w:rPr>
        <w:color w:val="939598"/>
        <w:sz w:val="14"/>
      </w:rPr>
    </w:pPr>
    <w:r>
      <w:rPr>
        <w:color w:val="939598"/>
        <w:sz w:val="14"/>
      </w:rPr>
      <w:t>6 Place des Colombes 35000 RENNES</w:t>
    </w:r>
  </w:p>
  <w:p w14:paraId="61FEA98E" w14:textId="77777777" w:rsidR="002C53DF" w:rsidRDefault="002C5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0560" w14:textId="77777777" w:rsidR="00E126A4" w:rsidRDefault="00E126A4" w:rsidP="0079276E">
      <w:r>
        <w:separator/>
      </w:r>
    </w:p>
  </w:footnote>
  <w:footnote w:type="continuationSeparator" w:id="0">
    <w:p w14:paraId="245FC765" w14:textId="77777777" w:rsidR="00E126A4" w:rsidRDefault="00E126A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838D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937"/>
    <w:multiLevelType w:val="hybridMultilevel"/>
    <w:tmpl w:val="82020A48"/>
    <w:lvl w:ilvl="0" w:tplc="E6EECC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78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A1163"/>
    <w:multiLevelType w:val="hybridMultilevel"/>
    <w:tmpl w:val="8E969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68888">
    <w:abstractNumId w:val="3"/>
  </w:num>
  <w:num w:numId="2" w16cid:durableId="98914955">
    <w:abstractNumId w:val="4"/>
  </w:num>
  <w:num w:numId="3" w16cid:durableId="399520851">
    <w:abstractNumId w:val="6"/>
  </w:num>
  <w:num w:numId="4" w16cid:durableId="1163470610">
    <w:abstractNumId w:val="1"/>
  </w:num>
  <w:num w:numId="5" w16cid:durableId="967399962">
    <w:abstractNumId w:val="5"/>
  </w:num>
  <w:num w:numId="6" w16cid:durableId="486213626">
    <w:abstractNumId w:val="2"/>
  </w:num>
  <w:num w:numId="7" w16cid:durableId="33364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4F"/>
    <w:rsid w:val="00015220"/>
    <w:rsid w:val="00046EC0"/>
    <w:rsid w:val="000924D0"/>
    <w:rsid w:val="00114F25"/>
    <w:rsid w:val="001179F0"/>
    <w:rsid w:val="00150295"/>
    <w:rsid w:val="001927E1"/>
    <w:rsid w:val="001A1243"/>
    <w:rsid w:val="001C79E5"/>
    <w:rsid w:val="001D6792"/>
    <w:rsid w:val="00202B2A"/>
    <w:rsid w:val="00202BFD"/>
    <w:rsid w:val="002051BB"/>
    <w:rsid w:val="00255E2C"/>
    <w:rsid w:val="00290741"/>
    <w:rsid w:val="00290CE8"/>
    <w:rsid w:val="00293194"/>
    <w:rsid w:val="002C08FC"/>
    <w:rsid w:val="002C53DF"/>
    <w:rsid w:val="002E43F3"/>
    <w:rsid w:val="003137AB"/>
    <w:rsid w:val="00317F9C"/>
    <w:rsid w:val="003240AC"/>
    <w:rsid w:val="003D1DE1"/>
    <w:rsid w:val="00414724"/>
    <w:rsid w:val="0042101F"/>
    <w:rsid w:val="00431FB8"/>
    <w:rsid w:val="004529DA"/>
    <w:rsid w:val="004608CD"/>
    <w:rsid w:val="00477B06"/>
    <w:rsid w:val="004936AF"/>
    <w:rsid w:val="004B0BAF"/>
    <w:rsid w:val="004B516C"/>
    <w:rsid w:val="004C7346"/>
    <w:rsid w:val="004D0227"/>
    <w:rsid w:val="004D0D46"/>
    <w:rsid w:val="004D1619"/>
    <w:rsid w:val="004D34A6"/>
    <w:rsid w:val="004E07EE"/>
    <w:rsid w:val="004E7415"/>
    <w:rsid w:val="00533FB0"/>
    <w:rsid w:val="005630AC"/>
    <w:rsid w:val="00563EA9"/>
    <w:rsid w:val="0057774A"/>
    <w:rsid w:val="005972E3"/>
    <w:rsid w:val="005B6F0D"/>
    <w:rsid w:val="005C4846"/>
    <w:rsid w:val="005E51FB"/>
    <w:rsid w:val="005F173E"/>
    <w:rsid w:val="005F2E98"/>
    <w:rsid w:val="00601526"/>
    <w:rsid w:val="00625D93"/>
    <w:rsid w:val="00651077"/>
    <w:rsid w:val="006628F6"/>
    <w:rsid w:val="006768A8"/>
    <w:rsid w:val="006B5E6C"/>
    <w:rsid w:val="006B731F"/>
    <w:rsid w:val="006C2B45"/>
    <w:rsid w:val="006D0F4C"/>
    <w:rsid w:val="006D4963"/>
    <w:rsid w:val="006D502A"/>
    <w:rsid w:val="00725239"/>
    <w:rsid w:val="00732F91"/>
    <w:rsid w:val="00750EF4"/>
    <w:rsid w:val="007569A7"/>
    <w:rsid w:val="0076269F"/>
    <w:rsid w:val="0079276E"/>
    <w:rsid w:val="007B30E4"/>
    <w:rsid w:val="007B6F11"/>
    <w:rsid w:val="007C25EB"/>
    <w:rsid w:val="007F6C46"/>
    <w:rsid w:val="00807CCD"/>
    <w:rsid w:val="0081060F"/>
    <w:rsid w:val="00815FB4"/>
    <w:rsid w:val="00826E42"/>
    <w:rsid w:val="008311FF"/>
    <w:rsid w:val="00851458"/>
    <w:rsid w:val="00893C53"/>
    <w:rsid w:val="008963DA"/>
    <w:rsid w:val="008A56BC"/>
    <w:rsid w:val="008A73FE"/>
    <w:rsid w:val="008D04B5"/>
    <w:rsid w:val="0092691E"/>
    <w:rsid w:val="00930B38"/>
    <w:rsid w:val="00936712"/>
    <w:rsid w:val="00936E45"/>
    <w:rsid w:val="009377C7"/>
    <w:rsid w:val="00941377"/>
    <w:rsid w:val="009732A9"/>
    <w:rsid w:val="00973E1D"/>
    <w:rsid w:val="0097555F"/>
    <w:rsid w:val="009763FC"/>
    <w:rsid w:val="00987B3A"/>
    <w:rsid w:val="00992DBA"/>
    <w:rsid w:val="009B077B"/>
    <w:rsid w:val="009C0C96"/>
    <w:rsid w:val="009E17AB"/>
    <w:rsid w:val="009F56A7"/>
    <w:rsid w:val="00A10A83"/>
    <w:rsid w:val="00A1486F"/>
    <w:rsid w:val="00A30EA6"/>
    <w:rsid w:val="00A438E8"/>
    <w:rsid w:val="00A447EB"/>
    <w:rsid w:val="00A51127"/>
    <w:rsid w:val="00A54A87"/>
    <w:rsid w:val="00A61261"/>
    <w:rsid w:val="00A84CCB"/>
    <w:rsid w:val="00AA563E"/>
    <w:rsid w:val="00AA78BA"/>
    <w:rsid w:val="00AC572E"/>
    <w:rsid w:val="00AE024F"/>
    <w:rsid w:val="00AE48FE"/>
    <w:rsid w:val="00AF13F4"/>
    <w:rsid w:val="00AF1D5B"/>
    <w:rsid w:val="00B019E1"/>
    <w:rsid w:val="00B31B02"/>
    <w:rsid w:val="00B32B7D"/>
    <w:rsid w:val="00B46AF7"/>
    <w:rsid w:val="00B46B9A"/>
    <w:rsid w:val="00B55B58"/>
    <w:rsid w:val="00BA20B0"/>
    <w:rsid w:val="00BB2B7C"/>
    <w:rsid w:val="00BC71F1"/>
    <w:rsid w:val="00BD646D"/>
    <w:rsid w:val="00C04226"/>
    <w:rsid w:val="00C103DD"/>
    <w:rsid w:val="00C51ACF"/>
    <w:rsid w:val="00C54192"/>
    <w:rsid w:val="00C543C2"/>
    <w:rsid w:val="00C66322"/>
    <w:rsid w:val="00C67312"/>
    <w:rsid w:val="00C7451D"/>
    <w:rsid w:val="00C77D4B"/>
    <w:rsid w:val="00C90300"/>
    <w:rsid w:val="00C94D17"/>
    <w:rsid w:val="00C96CEE"/>
    <w:rsid w:val="00CB21CD"/>
    <w:rsid w:val="00CC5B83"/>
    <w:rsid w:val="00CD5E65"/>
    <w:rsid w:val="00CF0F3B"/>
    <w:rsid w:val="00D10C52"/>
    <w:rsid w:val="00D17BC2"/>
    <w:rsid w:val="00DA2090"/>
    <w:rsid w:val="00DA58A4"/>
    <w:rsid w:val="00DD50D6"/>
    <w:rsid w:val="00E05336"/>
    <w:rsid w:val="00E126A4"/>
    <w:rsid w:val="00E2694F"/>
    <w:rsid w:val="00E329DF"/>
    <w:rsid w:val="00E669F0"/>
    <w:rsid w:val="00E93864"/>
    <w:rsid w:val="00EE1AD7"/>
    <w:rsid w:val="00EF5CF0"/>
    <w:rsid w:val="00F105D0"/>
    <w:rsid w:val="00F14FBF"/>
    <w:rsid w:val="00F15302"/>
    <w:rsid w:val="00F22CF7"/>
    <w:rsid w:val="00F25DA3"/>
    <w:rsid w:val="00F261BB"/>
    <w:rsid w:val="00F27998"/>
    <w:rsid w:val="00F668F3"/>
    <w:rsid w:val="00F7722A"/>
    <w:rsid w:val="00F85FF4"/>
    <w:rsid w:val="00F8713A"/>
    <w:rsid w:val="00FD3066"/>
    <w:rsid w:val="00FD7434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25A1EF"/>
  <w15:docId w15:val="{23B15280-6490-4941-B020-08F0D20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7EE"/>
    <w:pPr>
      <w:widowControl/>
      <w:adjustRightInd w:val="0"/>
    </w:pPr>
    <w:rPr>
      <w:color w:val="000000"/>
      <w:sz w:val="24"/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A6126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79F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79F0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17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etagne.ars.sante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s35-alerte@ars.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0CAF-C605-47B0-8F64-E9A69462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Aurélie Pétureau</dc:creator>
  <cp:lastModifiedBy>GELEBART, Isabelle (ARS-BRETAGNE/DSP/DAVSS)</cp:lastModifiedBy>
  <cp:revision>2</cp:revision>
  <cp:lastPrinted>2024-10-07T14:19:00Z</cp:lastPrinted>
  <dcterms:created xsi:type="dcterms:W3CDTF">2025-03-02T16:19:00Z</dcterms:created>
  <dcterms:modified xsi:type="dcterms:W3CDTF">2025-03-02T16:19:00Z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