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5C25A" w14:textId="6A979941" w:rsidR="00624122" w:rsidRPr="00624122" w:rsidRDefault="00227903" w:rsidP="00227903">
      <w:pPr>
        <w:ind w:right="-284"/>
        <w:rPr>
          <w:sz w:val="52"/>
          <w:szCs w:val="52"/>
        </w:rPr>
      </w:pPr>
      <w:r>
        <w:rPr>
          <w:noProof/>
          <w:sz w:val="52"/>
          <w:szCs w:val="52"/>
        </w:rPr>
        <w:drawing>
          <wp:inline distT="0" distB="0" distL="0" distR="0" wp14:anchorId="1A386C96" wp14:editId="5DA4A121">
            <wp:extent cx="6210935" cy="9385935"/>
            <wp:effectExtent l="0" t="0" r="0" b="0"/>
            <wp:docPr id="16372082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208289" name="Image 163720828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938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A6C85" w14:textId="717CAFD0" w:rsidR="00227903" w:rsidRDefault="00227903" w:rsidP="0079531B">
      <w:pPr>
        <w:rPr>
          <w:b/>
          <w:sz w:val="36"/>
        </w:rPr>
      </w:pPr>
    </w:p>
    <w:p w14:paraId="45B3833C" w14:textId="56E81984" w:rsidR="00C277CD" w:rsidRPr="00C277CD" w:rsidRDefault="00C277CD" w:rsidP="0079531B">
      <w:pPr>
        <w:rPr>
          <w:b/>
          <w:sz w:val="36"/>
        </w:rPr>
      </w:pPr>
      <w:r>
        <w:rPr>
          <w:b/>
          <w:noProof/>
          <w:color w:val="12A898"/>
          <w:sz w:val="36"/>
        </w:rPr>
        <w:lastRenderedPageBreak/>
        <w:drawing>
          <wp:inline distT="0" distB="0" distL="0" distR="0" wp14:anchorId="2857B764" wp14:editId="3A39CFDD">
            <wp:extent cx="6210935" cy="704215"/>
            <wp:effectExtent l="0" t="0" r="0" b="0"/>
            <wp:docPr id="45746156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461563" name="Image 45746156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D6F61" w14:textId="1D14E575" w:rsidR="0079531B" w:rsidRPr="00227903" w:rsidRDefault="00F408CD" w:rsidP="0079531B">
      <w:pPr>
        <w:rPr>
          <w:b/>
          <w:color w:val="12A898"/>
          <w:sz w:val="36"/>
        </w:rPr>
      </w:pPr>
      <w:r w:rsidRPr="00227903">
        <w:rPr>
          <w:b/>
          <w:color w:val="12A898"/>
          <w:sz w:val="36"/>
        </w:rPr>
        <w:t xml:space="preserve">L’équipe du service administratif </w:t>
      </w:r>
    </w:p>
    <w:p w14:paraId="601B904B" w14:textId="77777777" w:rsidR="005D7E42" w:rsidRPr="005D7E42" w:rsidRDefault="005D7E42" w:rsidP="0079531B">
      <w:pPr>
        <w:rPr>
          <w:b/>
          <w:sz w:val="2"/>
        </w:rPr>
      </w:pPr>
    </w:p>
    <w:p w14:paraId="1166A645" w14:textId="67A1D7A9" w:rsidR="0079531B" w:rsidRDefault="0079531B" w:rsidP="00F408CD">
      <w:pPr>
        <w:spacing w:after="120"/>
      </w:pPr>
      <w:r>
        <w:t xml:space="preserve">Responsable pédagogique de site : Marianne SICHLER – </w:t>
      </w:r>
      <w:hyperlink r:id="rId8" w:history="1">
        <w:r w:rsidRPr="00CA47F0">
          <w:rPr>
            <w:rStyle w:val="Lienhypertexte"/>
          </w:rPr>
          <w:t>marianne.sichler@inspe-bretagne.fr</w:t>
        </w:r>
      </w:hyperlink>
    </w:p>
    <w:p w14:paraId="2CC8FFA6" w14:textId="6AC37ACD" w:rsidR="0079531B" w:rsidRDefault="0079531B" w:rsidP="00F408CD">
      <w:pPr>
        <w:spacing w:after="120"/>
      </w:pPr>
      <w:r>
        <w:t xml:space="preserve">Responsable Administrative du site : Anne MORVAN – </w:t>
      </w:r>
      <w:hyperlink r:id="rId9" w:history="1">
        <w:r w:rsidRPr="00CA47F0">
          <w:rPr>
            <w:rStyle w:val="Lienhypertexte"/>
          </w:rPr>
          <w:t>anne.morvan@inspe-bretagne.fr</w:t>
        </w:r>
      </w:hyperlink>
      <w:r>
        <w:t xml:space="preserve">  </w:t>
      </w:r>
    </w:p>
    <w:p w14:paraId="728DB781" w14:textId="2A1DA945" w:rsidR="00CF4CE9" w:rsidRDefault="0079531B" w:rsidP="00F408CD">
      <w:pPr>
        <w:spacing w:after="120"/>
      </w:pPr>
      <w:r>
        <w:t xml:space="preserve">Service scolarité – Masters 2PE – DIU : Françoise </w:t>
      </w:r>
      <w:r w:rsidRPr="0079531B">
        <w:t>SALAÜN</w:t>
      </w:r>
      <w:r>
        <w:t xml:space="preserve"> – </w:t>
      </w:r>
      <w:hyperlink r:id="rId10" w:history="1">
        <w:r w:rsidRPr="00CA47F0">
          <w:rPr>
            <w:rStyle w:val="Lienhypertexte"/>
          </w:rPr>
          <w:t>francoise.salaun@inspe-bretagne.fr</w:t>
        </w:r>
      </w:hyperlink>
      <w:r>
        <w:t xml:space="preserve"> </w:t>
      </w:r>
    </w:p>
    <w:p w14:paraId="3631B848" w14:textId="37CC07E9" w:rsidR="0079531B" w:rsidRDefault="0079531B" w:rsidP="00F408CD">
      <w:pPr>
        <w:spacing w:after="120"/>
      </w:pPr>
      <w:r w:rsidRPr="0079531B">
        <w:t>Service des moyens</w:t>
      </w:r>
      <w:r>
        <w:t xml:space="preserve"> : </w:t>
      </w:r>
    </w:p>
    <w:p w14:paraId="28071610" w14:textId="0E8A80FC" w:rsidR="0079531B" w:rsidRDefault="0079531B" w:rsidP="00F408CD">
      <w:pPr>
        <w:pStyle w:val="Paragraphedeliste"/>
        <w:numPr>
          <w:ilvl w:val="0"/>
          <w:numId w:val="3"/>
        </w:numPr>
        <w:spacing w:after="120"/>
      </w:pPr>
      <w:r>
        <w:t xml:space="preserve">Gestion des salles, services formateurs : Françoise </w:t>
      </w:r>
      <w:r w:rsidRPr="0079531B">
        <w:t>SALAÜN</w:t>
      </w:r>
      <w:r>
        <w:t xml:space="preserve"> </w:t>
      </w:r>
      <w:hyperlink r:id="rId11" w:history="1">
        <w:r w:rsidRPr="00CA47F0">
          <w:rPr>
            <w:rStyle w:val="Lienhypertexte"/>
          </w:rPr>
          <w:t>francoise.salaun@inspe-bretagne.fr</w:t>
        </w:r>
      </w:hyperlink>
      <w:r>
        <w:t xml:space="preserve"> </w:t>
      </w:r>
    </w:p>
    <w:p w14:paraId="2F1DC424" w14:textId="5A9A4F5D" w:rsidR="0079531B" w:rsidRPr="0079531B" w:rsidRDefault="0079531B" w:rsidP="00F408CD">
      <w:pPr>
        <w:pStyle w:val="Paragraphedeliste"/>
        <w:numPr>
          <w:ilvl w:val="0"/>
          <w:numId w:val="3"/>
        </w:numPr>
        <w:spacing w:after="120"/>
      </w:pPr>
      <w:r>
        <w:t xml:space="preserve">Facturation, frais de déplacement : Anne MORVAN </w:t>
      </w:r>
      <w:hyperlink r:id="rId12" w:history="1">
        <w:r w:rsidRPr="00CA47F0">
          <w:rPr>
            <w:rStyle w:val="Lienhypertexte"/>
          </w:rPr>
          <w:t>anne.morvan@inspe-bretagne.fr</w:t>
        </w:r>
      </w:hyperlink>
      <w:r>
        <w:t xml:space="preserve">  </w:t>
      </w:r>
    </w:p>
    <w:p w14:paraId="688F8F13" w14:textId="45B87F14" w:rsidR="005660B0" w:rsidRDefault="0079531B" w:rsidP="00F408CD">
      <w:pPr>
        <w:spacing w:after="120"/>
      </w:pPr>
      <w:r w:rsidRPr="0079531B">
        <w:t>Service informatique et audio-visuel : Erwan DURRENBACH</w:t>
      </w:r>
      <w:r>
        <w:t xml:space="preserve"> – </w:t>
      </w:r>
      <w:hyperlink r:id="rId13" w:history="1">
        <w:r w:rsidRPr="00CA47F0">
          <w:rPr>
            <w:rStyle w:val="Lienhypertexte"/>
          </w:rPr>
          <w:t>erwan.durrenbach@inspe-bretagne.fr</w:t>
        </w:r>
      </w:hyperlink>
      <w:r>
        <w:t xml:space="preserve"> </w:t>
      </w:r>
    </w:p>
    <w:p w14:paraId="2A33925B" w14:textId="3C0160E3" w:rsidR="0079531B" w:rsidRDefault="0079531B" w:rsidP="00F408CD">
      <w:pPr>
        <w:spacing w:after="120" w:line="480" w:lineRule="auto"/>
      </w:pPr>
      <w:r>
        <w:t xml:space="preserve">Bibliothèque Universitaire : Dominique CHALM – </w:t>
      </w:r>
      <w:hyperlink r:id="rId14" w:history="1">
        <w:r w:rsidRPr="00CA47F0">
          <w:rPr>
            <w:rStyle w:val="Lienhypertexte"/>
          </w:rPr>
          <w:t>dominique.chalm@inspe-bretagne.fr</w:t>
        </w:r>
      </w:hyperlink>
      <w:r>
        <w:t xml:space="preserve"> </w:t>
      </w:r>
    </w:p>
    <w:p w14:paraId="77FB000B" w14:textId="239D4B8C" w:rsidR="00F9519F" w:rsidRDefault="00000000" w:rsidP="00F408CD">
      <w:pPr>
        <w:spacing w:after="120" w:line="480" w:lineRule="auto"/>
        <w:rPr>
          <w:rStyle w:val="Lienhypertexte"/>
          <w:b/>
          <w:bCs/>
        </w:rPr>
      </w:pPr>
      <w:hyperlink r:id="rId15" w:history="1">
        <w:r w:rsidR="00F9519F" w:rsidRPr="00F9519F">
          <w:rPr>
            <w:rStyle w:val="Lienhypertexte"/>
            <w:b/>
            <w:bCs/>
          </w:rPr>
          <w:t>Consultez l’organigramme</w:t>
        </w:r>
      </w:hyperlink>
    </w:p>
    <w:p w14:paraId="4EBC8773" w14:textId="1D04E839" w:rsidR="00181B3A" w:rsidRPr="00227903" w:rsidRDefault="00F408CD">
      <w:pPr>
        <w:rPr>
          <w:b/>
          <w:color w:val="12A898"/>
          <w:sz w:val="36"/>
        </w:rPr>
      </w:pPr>
      <w:r w:rsidRPr="00227903">
        <w:rPr>
          <w:b/>
          <w:color w:val="12A898"/>
          <w:sz w:val="36"/>
        </w:rPr>
        <w:t>L’équipe pédagogique</w:t>
      </w:r>
    </w:p>
    <w:p w14:paraId="604D8941" w14:textId="77777777" w:rsidR="005D7E42" w:rsidRPr="005D7E42" w:rsidRDefault="005D7E42">
      <w:pPr>
        <w:rPr>
          <w:b/>
          <w:sz w:val="2"/>
        </w:rPr>
      </w:pPr>
    </w:p>
    <w:tbl>
      <w:tblPr>
        <w:tblStyle w:val="Grilledutableau"/>
        <w:tblW w:w="10198" w:type="dxa"/>
        <w:tblLook w:val="04A0" w:firstRow="1" w:lastRow="0" w:firstColumn="1" w:lastColumn="0" w:noHBand="0" w:noVBand="1"/>
      </w:tblPr>
      <w:tblGrid>
        <w:gridCol w:w="1954"/>
        <w:gridCol w:w="1954"/>
        <w:gridCol w:w="2381"/>
        <w:gridCol w:w="1954"/>
        <w:gridCol w:w="1955"/>
      </w:tblGrid>
      <w:tr w:rsidR="00F17278" w:rsidRPr="00F17278" w14:paraId="12D06850" w14:textId="77777777" w:rsidTr="00F17278">
        <w:trPr>
          <w:trHeight w:val="530"/>
        </w:trPr>
        <w:tc>
          <w:tcPr>
            <w:tcW w:w="1954" w:type="dxa"/>
            <w:vAlign w:val="center"/>
          </w:tcPr>
          <w:p w14:paraId="61DCD452" w14:textId="163F2156" w:rsidR="00F17278" w:rsidRPr="00F17278" w:rsidRDefault="00F17278" w:rsidP="00F17278">
            <w:pPr>
              <w:jc w:val="center"/>
              <w:rPr>
                <w:b/>
                <w:szCs w:val="32"/>
              </w:rPr>
            </w:pPr>
            <w:r w:rsidRPr="00F17278">
              <w:rPr>
                <w:b/>
                <w:szCs w:val="32"/>
              </w:rPr>
              <w:t>Nom</w:t>
            </w:r>
          </w:p>
        </w:tc>
        <w:tc>
          <w:tcPr>
            <w:tcW w:w="1954" w:type="dxa"/>
            <w:vAlign w:val="center"/>
          </w:tcPr>
          <w:p w14:paraId="6FCA2A79" w14:textId="0EEEA93A" w:rsidR="00F17278" w:rsidRPr="00F17278" w:rsidRDefault="00F17278" w:rsidP="00F17278">
            <w:pPr>
              <w:jc w:val="center"/>
              <w:rPr>
                <w:b/>
                <w:szCs w:val="32"/>
              </w:rPr>
            </w:pPr>
            <w:r w:rsidRPr="00F17278">
              <w:rPr>
                <w:b/>
                <w:szCs w:val="32"/>
              </w:rPr>
              <w:t>Prénom</w:t>
            </w:r>
          </w:p>
        </w:tc>
        <w:tc>
          <w:tcPr>
            <w:tcW w:w="2381" w:type="dxa"/>
            <w:vAlign w:val="center"/>
          </w:tcPr>
          <w:p w14:paraId="39CC583F" w14:textId="74DEC665" w:rsidR="00F17278" w:rsidRPr="00F17278" w:rsidRDefault="00F17278" w:rsidP="00F17278">
            <w:pPr>
              <w:jc w:val="center"/>
              <w:rPr>
                <w:b/>
                <w:szCs w:val="32"/>
              </w:rPr>
            </w:pPr>
            <w:r w:rsidRPr="00F17278">
              <w:rPr>
                <w:b/>
                <w:szCs w:val="32"/>
              </w:rPr>
              <w:t>Discipline</w:t>
            </w:r>
          </w:p>
        </w:tc>
        <w:tc>
          <w:tcPr>
            <w:tcW w:w="1954" w:type="dxa"/>
            <w:vAlign w:val="center"/>
          </w:tcPr>
          <w:p w14:paraId="6F623F20" w14:textId="2FF472A2" w:rsidR="00F17278" w:rsidRPr="00F17278" w:rsidRDefault="00F17278" w:rsidP="00F17278">
            <w:pPr>
              <w:jc w:val="center"/>
              <w:rPr>
                <w:b/>
                <w:szCs w:val="32"/>
              </w:rPr>
            </w:pPr>
            <w:r w:rsidRPr="00F17278">
              <w:rPr>
                <w:b/>
                <w:szCs w:val="32"/>
              </w:rPr>
              <w:t>Site principal</w:t>
            </w:r>
          </w:p>
        </w:tc>
        <w:tc>
          <w:tcPr>
            <w:tcW w:w="1955" w:type="dxa"/>
            <w:vAlign w:val="center"/>
          </w:tcPr>
          <w:p w14:paraId="271CB174" w14:textId="056CA1DC" w:rsidR="00F17278" w:rsidRPr="00F17278" w:rsidRDefault="00F17278" w:rsidP="00F17278">
            <w:pPr>
              <w:jc w:val="center"/>
              <w:rPr>
                <w:b/>
                <w:szCs w:val="32"/>
              </w:rPr>
            </w:pPr>
            <w:r w:rsidRPr="00F17278">
              <w:rPr>
                <w:b/>
                <w:szCs w:val="32"/>
              </w:rPr>
              <w:t>Site secondaire</w:t>
            </w:r>
          </w:p>
        </w:tc>
      </w:tr>
      <w:tr w:rsidR="00F17278" w:rsidRPr="00F17278" w14:paraId="008C156B" w14:textId="77777777" w:rsidTr="00F17278">
        <w:trPr>
          <w:trHeight w:val="454"/>
        </w:trPr>
        <w:tc>
          <w:tcPr>
            <w:tcW w:w="1954" w:type="dxa"/>
            <w:vAlign w:val="center"/>
          </w:tcPr>
          <w:p w14:paraId="603E8F3D" w14:textId="47BB3F90" w:rsidR="00F17278" w:rsidRPr="00F17278" w:rsidRDefault="00F9519F" w:rsidP="00F17278">
            <w:pPr>
              <w:rPr>
                <w:szCs w:val="32"/>
              </w:rPr>
            </w:pPr>
            <w:r>
              <w:rPr>
                <w:szCs w:val="32"/>
              </w:rPr>
              <w:t>BOUBENNEC</w:t>
            </w:r>
          </w:p>
        </w:tc>
        <w:tc>
          <w:tcPr>
            <w:tcW w:w="1954" w:type="dxa"/>
            <w:vAlign w:val="center"/>
          </w:tcPr>
          <w:p w14:paraId="5B0A109E" w14:textId="3FE29DFF" w:rsidR="00F17278" w:rsidRP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Gaëlle</w:t>
            </w:r>
          </w:p>
        </w:tc>
        <w:tc>
          <w:tcPr>
            <w:tcW w:w="2381" w:type="dxa"/>
            <w:vAlign w:val="center"/>
          </w:tcPr>
          <w:p w14:paraId="2C2C6819" w14:textId="0875C585" w:rsidR="00F17278" w:rsidRP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Arts plastiques</w:t>
            </w:r>
          </w:p>
        </w:tc>
        <w:tc>
          <w:tcPr>
            <w:tcW w:w="1954" w:type="dxa"/>
            <w:vAlign w:val="center"/>
          </w:tcPr>
          <w:p w14:paraId="3EA253BC" w14:textId="4FAB7B42" w:rsidR="00F17278" w:rsidRP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Quimper</w:t>
            </w:r>
          </w:p>
        </w:tc>
        <w:tc>
          <w:tcPr>
            <w:tcW w:w="1955" w:type="dxa"/>
            <w:vAlign w:val="center"/>
          </w:tcPr>
          <w:p w14:paraId="7473262A" w14:textId="77777777" w:rsidR="00F17278" w:rsidRPr="00F17278" w:rsidRDefault="00F17278" w:rsidP="00F17278">
            <w:pPr>
              <w:rPr>
                <w:szCs w:val="32"/>
              </w:rPr>
            </w:pPr>
          </w:p>
        </w:tc>
      </w:tr>
      <w:tr w:rsidR="00F17278" w:rsidRPr="00F17278" w14:paraId="13EA6B68" w14:textId="77777777" w:rsidTr="00F17278">
        <w:trPr>
          <w:trHeight w:val="454"/>
        </w:trPr>
        <w:tc>
          <w:tcPr>
            <w:tcW w:w="1954" w:type="dxa"/>
            <w:vAlign w:val="center"/>
          </w:tcPr>
          <w:p w14:paraId="191E5C9A" w14:textId="3AA11D61" w:rsidR="00F17278" w:rsidRP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SREY</w:t>
            </w:r>
          </w:p>
        </w:tc>
        <w:tc>
          <w:tcPr>
            <w:tcW w:w="1954" w:type="dxa"/>
            <w:vAlign w:val="center"/>
          </w:tcPr>
          <w:p w14:paraId="3CD3324C" w14:textId="6AD65815" w:rsidR="00F17278" w:rsidRP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Sabrina</w:t>
            </w:r>
          </w:p>
        </w:tc>
        <w:tc>
          <w:tcPr>
            <w:tcW w:w="2381" w:type="dxa"/>
            <w:vAlign w:val="center"/>
          </w:tcPr>
          <w:p w14:paraId="0D3D755A" w14:textId="7990312E" w:rsidR="00F17278" w:rsidRP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Anglais</w:t>
            </w:r>
          </w:p>
        </w:tc>
        <w:tc>
          <w:tcPr>
            <w:tcW w:w="1954" w:type="dxa"/>
            <w:vAlign w:val="center"/>
          </w:tcPr>
          <w:p w14:paraId="09CBB080" w14:textId="51B5B7E1" w:rsidR="00F17278" w:rsidRP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Quimper</w:t>
            </w:r>
          </w:p>
        </w:tc>
        <w:tc>
          <w:tcPr>
            <w:tcW w:w="1955" w:type="dxa"/>
            <w:vAlign w:val="center"/>
          </w:tcPr>
          <w:p w14:paraId="663ED7D1" w14:textId="77777777" w:rsidR="00F17278" w:rsidRPr="00F17278" w:rsidRDefault="00F17278" w:rsidP="00F17278">
            <w:pPr>
              <w:rPr>
                <w:szCs w:val="32"/>
              </w:rPr>
            </w:pPr>
          </w:p>
        </w:tc>
      </w:tr>
      <w:tr w:rsidR="00F17278" w:rsidRPr="00F17278" w14:paraId="05AA3CEB" w14:textId="77777777" w:rsidTr="00F17278">
        <w:trPr>
          <w:trHeight w:val="454"/>
        </w:trPr>
        <w:tc>
          <w:tcPr>
            <w:tcW w:w="1954" w:type="dxa"/>
            <w:vAlign w:val="center"/>
          </w:tcPr>
          <w:p w14:paraId="23273FA3" w14:textId="3B437A47" w:rsidR="00F17278" w:rsidRP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MOREL</w:t>
            </w:r>
          </w:p>
        </w:tc>
        <w:tc>
          <w:tcPr>
            <w:tcW w:w="1954" w:type="dxa"/>
            <w:vAlign w:val="center"/>
          </w:tcPr>
          <w:p w14:paraId="33C1154D" w14:textId="14BDF264" w:rsidR="00F17278" w:rsidRP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Anne-Rozenn</w:t>
            </w:r>
          </w:p>
        </w:tc>
        <w:tc>
          <w:tcPr>
            <w:tcW w:w="2381" w:type="dxa"/>
            <w:vAlign w:val="center"/>
          </w:tcPr>
          <w:p w14:paraId="115AF096" w14:textId="393750BC" w:rsidR="00F17278" w:rsidRP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Lettres</w:t>
            </w:r>
          </w:p>
        </w:tc>
        <w:tc>
          <w:tcPr>
            <w:tcW w:w="1954" w:type="dxa"/>
            <w:vAlign w:val="center"/>
          </w:tcPr>
          <w:p w14:paraId="68CC5426" w14:textId="1A48730C" w:rsidR="00F17278" w:rsidRP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Quimper</w:t>
            </w:r>
          </w:p>
        </w:tc>
        <w:tc>
          <w:tcPr>
            <w:tcW w:w="1955" w:type="dxa"/>
            <w:vAlign w:val="center"/>
          </w:tcPr>
          <w:p w14:paraId="01C535B6" w14:textId="77777777" w:rsidR="00F17278" w:rsidRPr="00F17278" w:rsidRDefault="00F17278" w:rsidP="00F17278">
            <w:pPr>
              <w:rPr>
                <w:szCs w:val="32"/>
              </w:rPr>
            </w:pPr>
          </w:p>
        </w:tc>
      </w:tr>
      <w:tr w:rsidR="00F17278" w:rsidRPr="00F17278" w14:paraId="13EDCD42" w14:textId="77777777" w:rsidTr="00F17278">
        <w:trPr>
          <w:trHeight w:val="454"/>
        </w:trPr>
        <w:tc>
          <w:tcPr>
            <w:tcW w:w="1954" w:type="dxa"/>
            <w:vAlign w:val="center"/>
          </w:tcPr>
          <w:p w14:paraId="6EEFC6E2" w14:textId="4FC538BA" w:rsidR="00F17278" w:rsidRP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SICHLER</w:t>
            </w:r>
          </w:p>
        </w:tc>
        <w:tc>
          <w:tcPr>
            <w:tcW w:w="1954" w:type="dxa"/>
            <w:vAlign w:val="center"/>
          </w:tcPr>
          <w:p w14:paraId="7FADAFD1" w14:textId="46AA40CA" w:rsidR="00F17278" w:rsidRP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Marianne</w:t>
            </w:r>
          </w:p>
        </w:tc>
        <w:tc>
          <w:tcPr>
            <w:tcW w:w="2381" w:type="dxa"/>
            <w:vAlign w:val="center"/>
          </w:tcPr>
          <w:p w14:paraId="453EF337" w14:textId="0ED78CE5" w:rsidR="00F17278" w:rsidRP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Mathématiques</w:t>
            </w:r>
          </w:p>
        </w:tc>
        <w:tc>
          <w:tcPr>
            <w:tcW w:w="1954" w:type="dxa"/>
            <w:vAlign w:val="center"/>
          </w:tcPr>
          <w:p w14:paraId="1B055C6D" w14:textId="62D4053E" w:rsidR="00F17278" w:rsidRP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Quimper</w:t>
            </w:r>
          </w:p>
        </w:tc>
        <w:tc>
          <w:tcPr>
            <w:tcW w:w="1955" w:type="dxa"/>
            <w:vAlign w:val="center"/>
          </w:tcPr>
          <w:p w14:paraId="37B7741A" w14:textId="77777777" w:rsidR="00F17278" w:rsidRPr="00F17278" w:rsidRDefault="00F17278" w:rsidP="00F17278">
            <w:pPr>
              <w:rPr>
                <w:szCs w:val="32"/>
              </w:rPr>
            </w:pPr>
          </w:p>
        </w:tc>
      </w:tr>
      <w:tr w:rsidR="00F17278" w:rsidRPr="00F17278" w14:paraId="2A5EB0BF" w14:textId="77777777" w:rsidTr="00F17278">
        <w:trPr>
          <w:trHeight w:val="454"/>
        </w:trPr>
        <w:tc>
          <w:tcPr>
            <w:tcW w:w="1954" w:type="dxa"/>
            <w:vAlign w:val="center"/>
          </w:tcPr>
          <w:p w14:paraId="24E81F37" w14:textId="02B2A9DB" w:rsidR="00F17278" w:rsidRP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VIGOT</w:t>
            </w:r>
          </w:p>
        </w:tc>
        <w:tc>
          <w:tcPr>
            <w:tcW w:w="1954" w:type="dxa"/>
            <w:vAlign w:val="center"/>
          </w:tcPr>
          <w:p w14:paraId="78024A55" w14:textId="279EC317" w:rsidR="00F17278" w:rsidRP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Nathalie</w:t>
            </w:r>
          </w:p>
        </w:tc>
        <w:tc>
          <w:tcPr>
            <w:tcW w:w="2381" w:type="dxa"/>
            <w:vAlign w:val="center"/>
          </w:tcPr>
          <w:p w14:paraId="0AEA986B" w14:textId="5D1F3799" w:rsidR="00F17278" w:rsidRP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S.S.H.</w:t>
            </w:r>
          </w:p>
        </w:tc>
        <w:tc>
          <w:tcPr>
            <w:tcW w:w="1954" w:type="dxa"/>
            <w:vAlign w:val="center"/>
          </w:tcPr>
          <w:p w14:paraId="64E5E5F5" w14:textId="132C4A08" w:rsidR="00F17278" w:rsidRP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Quimper</w:t>
            </w:r>
          </w:p>
        </w:tc>
        <w:tc>
          <w:tcPr>
            <w:tcW w:w="1955" w:type="dxa"/>
            <w:vAlign w:val="center"/>
          </w:tcPr>
          <w:p w14:paraId="62B3E4D5" w14:textId="77777777" w:rsidR="00F17278" w:rsidRPr="00F17278" w:rsidRDefault="00F17278" w:rsidP="00F17278">
            <w:pPr>
              <w:rPr>
                <w:szCs w:val="32"/>
              </w:rPr>
            </w:pPr>
          </w:p>
        </w:tc>
      </w:tr>
      <w:tr w:rsidR="00F17278" w:rsidRPr="00F17278" w14:paraId="5D192F36" w14:textId="77777777" w:rsidTr="00F17278">
        <w:trPr>
          <w:trHeight w:val="454"/>
        </w:trPr>
        <w:tc>
          <w:tcPr>
            <w:tcW w:w="1954" w:type="dxa"/>
            <w:vAlign w:val="center"/>
          </w:tcPr>
          <w:p w14:paraId="0DAF6269" w14:textId="03227A35" w:rsidR="00F17278" w:rsidRP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AUBONNET</w:t>
            </w:r>
          </w:p>
        </w:tc>
        <w:tc>
          <w:tcPr>
            <w:tcW w:w="1954" w:type="dxa"/>
            <w:vAlign w:val="center"/>
          </w:tcPr>
          <w:p w14:paraId="1C5F1383" w14:textId="49B67166" w:rsidR="00F17278" w:rsidRP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Thierry</w:t>
            </w:r>
          </w:p>
        </w:tc>
        <w:tc>
          <w:tcPr>
            <w:tcW w:w="2381" w:type="dxa"/>
            <w:vAlign w:val="center"/>
          </w:tcPr>
          <w:p w14:paraId="067C595E" w14:textId="33A9605F" w:rsidR="00F17278" w:rsidRPr="00F17278" w:rsidRDefault="00F17278" w:rsidP="00F17278">
            <w:pPr>
              <w:rPr>
                <w:szCs w:val="32"/>
              </w:rPr>
            </w:pPr>
            <w:proofErr w:type="spellStart"/>
            <w:r>
              <w:rPr>
                <w:szCs w:val="32"/>
              </w:rPr>
              <w:t>Education</w:t>
            </w:r>
            <w:proofErr w:type="spellEnd"/>
            <w:r>
              <w:rPr>
                <w:szCs w:val="32"/>
              </w:rPr>
              <w:t xml:space="preserve"> musicale</w:t>
            </w:r>
          </w:p>
        </w:tc>
        <w:tc>
          <w:tcPr>
            <w:tcW w:w="1954" w:type="dxa"/>
            <w:vAlign w:val="center"/>
          </w:tcPr>
          <w:p w14:paraId="6B7D1747" w14:textId="49E54674" w:rsidR="00F17278" w:rsidRP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Brest</w:t>
            </w:r>
          </w:p>
        </w:tc>
        <w:tc>
          <w:tcPr>
            <w:tcW w:w="1955" w:type="dxa"/>
            <w:vAlign w:val="center"/>
          </w:tcPr>
          <w:p w14:paraId="38F2FE79" w14:textId="0FF1EF7E" w:rsidR="00F17278" w:rsidRP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Quimper</w:t>
            </w:r>
          </w:p>
        </w:tc>
      </w:tr>
      <w:tr w:rsidR="00F17278" w:rsidRPr="00F17278" w14:paraId="4BA4EEBB" w14:textId="77777777" w:rsidTr="00F17278">
        <w:trPr>
          <w:trHeight w:val="454"/>
        </w:trPr>
        <w:tc>
          <w:tcPr>
            <w:tcW w:w="1954" w:type="dxa"/>
            <w:vAlign w:val="center"/>
          </w:tcPr>
          <w:p w14:paraId="2A3520DB" w14:textId="1DFAA3B2" w:rsidR="00F17278" w:rsidRP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VILBOIS-COIC</w:t>
            </w:r>
          </w:p>
        </w:tc>
        <w:tc>
          <w:tcPr>
            <w:tcW w:w="1954" w:type="dxa"/>
            <w:vAlign w:val="center"/>
          </w:tcPr>
          <w:p w14:paraId="533A3D29" w14:textId="0AA843C1" w:rsidR="00F17278" w:rsidRP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Hélène</w:t>
            </w:r>
          </w:p>
        </w:tc>
        <w:tc>
          <w:tcPr>
            <w:tcW w:w="2381" w:type="dxa"/>
            <w:vAlign w:val="center"/>
          </w:tcPr>
          <w:p w14:paraId="7C49324C" w14:textId="55B38286" w:rsidR="00F17278" w:rsidRP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Physique-chimie</w:t>
            </w:r>
          </w:p>
        </w:tc>
        <w:tc>
          <w:tcPr>
            <w:tcW w:w="1954" w:type="dxa"/>
            <w:vAlign w:val="center"/>
          </w:tcPr>
          <w:p w14:paraId="1F1B76BC" w14:textId="4982F4C4" w:rsidR="00F17278" w:rsidRP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Quimper</w:t>
            </w:r>
          </w:p>
        </w:tc>
        <w:tc>
          <w:tcPr>
            <w:tcW w:w="1955" w:type="dxa"/>
            <w:vAlign w:val="center"/>
          </w:tcPr>
          <w:p w14:paraId="7BA6DE23" w14:textId="77777777" w:rsidR="00F17278" w:rsidRPr="00F17278" w:rsidRDefault="00F17278" w:rsidP="00F17278">
            <w:pPr>
              <w:rPr>
                <w:szCs w:val="32"/>
              </w:rPr>
            </w:pPr>
          </w:p>
        </w:tc>
      </w:tr>
      <w:tr w:rsidR="00F17278" w:rsidRPr="00F17278" w14:paraId="3F2473A8" w14:textId="77777777" w:rsidTr="00F17278">
        <w:trPr>
          <w:trHeight w:val="454"/>
        </w:trPr>
        <w:tc>
          <w:tcPr>
            <w:tcW w:w="1954" w:type="dxa"/>
            <w:vAlign w:val="center"/>
          </w:tcPr>
          <w:p w14:paraId="2AF05743" w14:textId="746D09C9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PASTOL</w:t>
            </w:r>
          </w:p>
        </w:tc>
        <w:tc>
          <w:tcPr>
            <w:tcW w:w="1954" w:type="dxa"/>
            <w:vAlign w:val="center"/>
          </w:tcPr>
          <w:p w14:paraId="61506F38" w14:textId="29089B79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Michaël</w:t>
            </w:r>
          </w:p>
        </w:tc>
        <w:tc>
          <w:tcPr>
            <w:tcW w:w="2381" w:type="dxa"/>
            <w:vAlign w:val="center"/>
          </w:tcPr>
          <w:p w14:paraId="65C794ED" w14:textId="429FC297" w:rsidR="00F17278" w:rsidRDefault="00F17278" w:rsidP="00F17278">
            <w:pPr>
              <w:rPr>
                <w:szCs w:val="32"/>
              </w:rPr>
            </w:pPr>
            <w:proofErr w:type="spellStart"/>
            <w:r>
              <w:rPr>
                <w:szCs w:val="32"/>
              </w:rPr>
              <w:t>Education</w:t>
            </w:r>
            <w:proofErr w:type="spellEnd"/>
            <w:r>
              <w:rPr>
                <w:szCs w:val="32"/>
              </w:rPr>
              <w:t xml:space="preserve"> Physique et Sportive</w:t>
            </w:r>
          </w:p>
        </w:tc>
        <w:tc>
          <w:tcPr>
            <w:tcW w:w="1954" w:type="dxa"/>
            <w:vAlign w:val="center"/>
          </w:tcPr>
          <w:p w14:paraId="34A94348" w14:textId="39D32DB8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Quimper</w:t>
            </w:r>
          </w:p>
        </w:tc>
        <w:tc>
          <w:tcPr>
            <w:tcW w:w="1955" w:type="dxa"/>
            <w:vAlign w:val="center"/>
          </w:tcPr>
          <w:p w14:paraId="5C86EC4F" w14:textId="77777777" w:rsidR="00F17278" w:rsidRPr="00F17278" w:rsidRDefault="00F17278" w:rsidP="00F17278">
            <w:pPr>
              <w:rPr>
                <w:szCs w:val="32"/>
              </w:rPr>
            </w:pPr>
          </w:p>
        </w:tc>
      </w:tr>
      <w:tr w:rsidR="00F17278" w:rsidRPr="00F17278" w14:paraId="68C3C887" w14:textId="77777777" w:rsidTr="00F17278">
        <w:trPr>
          <w:trHeight w:val="454"/>
        </w:trPr>
        <w:tc>
          <w:tcPr>
            <w:tcW w:w="1954" w:type="dxa"/>
            <w:vAlign w:val="center"/>
          </w:tcPr>
          <w:p w14:paraId="76F71064" w14:textId="387BD3C7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BENOIT</w:t>
            </w:r>
          </w:p>
        </w:tc>
        <w:tc>
          <w:tcPr>
            <w:tcW w:w="1954" w:type="dxa"/>
            <w:vAlign w:val="center"/>
          </w:tcPr>
          <w:p w14:paraId="7F3CD66B" w14:textId="4A6F3B4C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Muriel</w:t>
            </w:r>
          </w:p>
        </w:tc>
        <w:tc>
          <w:tcPr>
            <w:tcW w:w="2381" w:type="dxa"/>
            <w:vAlign w:val="center"/>
          </w:tcPr>
          <w:p w14:paraId="5BFABE15" w14:textId="4E4E3E47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Maitres formateurs</w:t>
            </w:r>
          </w:p>
        </w:tc>
        <w:tc>
          <w:tcPr>
            <w:tcW w:w="1954" w:type="dxa"/>
            <w:vAlign w:val="center"/>
          </w:tcPr>
          <w:p w14:paraId="3D5B052B" w14:textId="0FB535F1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Quimper</w:t>
            </w:r>
          </w:p>
        </w:tc>
        <w:tc>
          <w:tcPr>
            <w:tcW w:w="1955" w:type="dxa"/>
            <w:vAlign w:val="center"/>
          </w:tcPr>
          <w:p w14:paraId="67E21EC8" w14:textId="77777777" w:rsidR="00F17278" w:rsidRPr="00F17278" w:rsidRDefault="00F17278" w:rsidP="00F17278">
            <w:pPr>
              <w:rPr>
                <w:szCs w:val="32"/>
              </w:rPr>
            </w:pPr>
          </w:p>
        </w:tc>
      </w:tr>
      <w:tr w:rsidR="00F17278" w:rsidRPr="00F17278" w14:paraId="72737499" w14:textId="77777777" w:rsidTr="00F17278">
        <w:trPr>
          <w:trHeight w:val="454"/>
        </w:trPr>
        <w:tc>
          <w:tcPr>
            <w:tcW w:w="1954" w:type="dxa"/>
            <w:vAlign w:val="center"/>
          </w:tcPr>
          <w:p w14:paraId="5E2ADDB3" w14:textId="6175A833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DENIZOT</w:t>
            </w:r>
          </w:p>
        </w:tc>
        <w:tc>
          <w:tcPr>
            <w:tcW w:w="1954" w:type="dxa"/>
            <w:vAlign w:val="center"/>
          </w:tcPr>
          <w:p w14:paraId="2D880E5F" w14:textId="5B88EFA3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Jocelyn</w:t>
            </w:r>
          </w:p>
        </w:tc>
        <w:tc>
          <w:tcPr>
            <w:tcW w:w="2381" w:type="dxa"/>
            <w:vAlign w:val="center"/>
          </w:tcPr>
          <w:p w14:paraId="579C0D08" w14:textId="597B2CC3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Maitres formateurs</w:t>
            </w:r>
          </w:p>
        </w:tc>
        <w:tc>
          <w:tcPr>
            <w:tcW w:w="1954" w:type="dxa"/>
            <w:vAlign w:val="center"/>
          </w:tcPr>
          <w:p w14:paraId="18ACC06E" w14:textId="2B38CCE9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Quimper</w:t>
            </w:r>
          </w:p>
        </w:tc>
        <w:tc>
          <w:tcPr>
            <w:tcW w:w="1955" w:type="dxa"/>
            <w:vAlign w:val="center"/>
          </w:tcPr>
          <w:p w14:paraId="365EEB3E" w14:textId="77777777" w:rsidR="00F17278" w:rsidRPr="00F17278" w:rsidRDefault="00F17278" w:rsidP="00F17278">
            <w:pPr>
              <w:rPr>
                <w:szCs w:val="32"/>
              </w:rPr>
            </w:pPr>
          </w:p>
        </w:tc>
      </w:tr>
      <w:tr w:rsidR="00F17278" w:rsidRPr="00F17278" w14:paraId="650249A8" w14:textId="77777777" w:rsidTr="00F17278">
        <w:trPr>
          <w:trHeight w:val="454"/>
        </w:trPr>
        <w:tc>
          <w:tcPr>
            <w:tcW w:w="1954" w:type="dxa"/>
            <w:vAlign w:val="center"/>
          </w:tcPr>
          <w:p w14:paraId="5ED06544" w14:textId="257DC587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DELACROIX</w:t>
            </w:r>
          </w:p>
        </w:tc>
        <w:tc>
          <w:tcPr>
            <w:tcW w:w="1954" w:type="dxa"/>
            <w:vAlign w:val="center"/>
          </w:tcPr>
          <w:p w14:paraId="7BC9D816" w14:textId="534C695D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Maud</w:t>
            </w:r>
          </w:p>
        </w:tc>
        <w:tc>
          <w:tcPr>
            <w:tcW w:w="2381" w:type="dxa"/>
            <w:vAlign w:val="center"/>
          </w:tcPr>
          <w:p w14:paraId="0973C3E6" w14:textId="4852CC6C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Maitres formateurs</w:t>
            </w:r>
          </w:p>
        </w:tc>
        <w:tc>
          <w:tcPr>
            <w:tcW w:w="1954" w:type="dxa"/>
            <w:vAlign w:val="center"/>
          </w:tcPr>
          <w:p w14:paraId="392F046E" w14:textId="2B7920CE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Quimper</w:t>
            </w:r>
          </w:p>
        </w:tc>
        <w:tc>
          <w:tcPr>
            <w:tcW w:w="1955" w:type="dxa"/>
            <w:vAlign w:val="center"/>
          </w:tcPr>
          <w:p w14:paraId="5BC9BA70" w14:textId="77777777" w:rsidR="00F17278" w:rsidRPr="00F17278" w:rsidRDefault="00F17278" w:rsidP="00F17278">
            <w:pPr>
              <w:rPr>
                <w:szCs w:val="32"/>
              </w:rPr>
            </w:pPr>
          </w:p>
        </w:tc>
      </w:tr>
      <w:tr w:rsidR="00F17278" w:rsidRPr="00F17278" w14:paraId="3B5A1355" w14:textId="77777777" w:rsidTr="00F17278">
        <w:trPr>
          <w:trHeight w:val="454"/>
        </w:trPr>
        <w:tc>
          <w:tcPr>
            <w:tcW w:w="1954" w:type="dxa"/>
            <w:vAlign w:val="center"/>
          </w:tcPr>
          <w:p w14:paraId="46B684FC" w14:textId="6D6F0D74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DIASCORN</w:t>
            </w:r>
          </w:p>
        </w:tc>
        <w:tc>
          <w:tcPr>
            <w:tcW w:w="1954" w:type="dxa"/>
            <w:vAlign w:val="center"/>
          </w:tcPr>
          <w:p w14:paraId="6318A1CB" w14:textId="59279CDF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Solène</w:t>
            </w:r>
          </w:p>
        </w:tc>
        <w:tc>
          <w:tcPr>
            <w:tcW w:w="2381" w:type="dxa"/>
            <w:vAlign w:val="center"/>
          </w:tcPr>
          <w:p w14:paraId="4303D851" w14:textId="60EC42F2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Maitres formateurs</w:t>
            </w:r>
          </w:p>
        </w:tc>
        <w:tc>
          <w:tcPr>
            <w:tcW w:w="1954" w:type="dxa"/>
            <w:vAlign w:val="center"/>
          </w:tcPr>
          <w:p w14:paraId="058E60AA" w14:textId="62D11C06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Quimper</w:t>
            </w:r>
          </w:p>
        </w:tc>
        <w:tc>
          <w:tcPr>
            <w:tcW w:w="1955" w:type="dxa"/>
            <w:vAlign w:val="center"/>
          </w:tcPr>
          <w:p w14:paraId="421F06F1" w14:textId="77777777" w:rsidR="00F17278" w:rsidRPr="00F17278" w:rsidRDefault="00F17278" w:rsidP="00F17278">
            <w:pPr>
              <w:rPr>
                <w:szCs w:val="32"/>
              </w:rPr>
            </w:pPr>
          </w:p>
        </w:tc>
      </w:tr>
      <w:tr w:rsidR="00F17278" w:rsidRPr="00F17278" w14:paraId="53EC571E" w14:textId="77777777" w:rsidTr="00F17278">
        <w:trPr>
          <w:trHeight w:val="454"/>
        </w:trPr>
        <w:tc>
          <w:tcPr>
            <w:tcW w:w="1954" w:type="dxa"/>
            <w:vAlign w:val="center"/>
          </w:tcPr>
          <w:p w14:paraId="78C7214E" w14:textId="1F2F8973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EMERY</w:t>
            </w:r>
          </w:p>
        </w:tc>
        <w:tc>
          <w:tcPr>
            <w:tcW w:w="1954" w:type="dxa"/>
            <w:vAlign w:val="center"/>
          </w:tcPr>
          <w:p w14:paraId="0A55A47A" w14:textId="76765439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Valérie</w:t>
            </w:r>
          </w:p>
        </w:tc>
        <w:tc>
          <w:tcPr>
            <w:tcW w:w="2381" w:type="dxa"/>
            <w:vAlign w:val="center"/>
          </w:tcPr>
          <w:p w14:paraId="1293889B" w14:textId="2B539459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Maitres formateurs</w:t>
            </w:r>
          </w:p>
        </w:tc>
        <w:tc>
          <w:tcPr>
            <w:tcW w:w="1954" w:type="dxa"/>
            <w:vAlign w:val="center"/>
          </w:tcPr>
          <w:p w14:paraId="40EC6332" w14:textId="406EF2E6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Quimper</w:t>
            </w:r>
          </w:p>
        </w:tc>
        <w:tc>
          <w:tcPr>
            <w:tcW w:w="1955" w:type="dxa"/>
            <w:vAlign w:val="center"/>
          </w:tcPr>
          <w:p w14:paraId="47A65A8B" w14:textId="77777777" w:rsidR="00F17278" w:rsidRPr="00F17278" w:rsidRDefault="00F17278" w:rsidP="00F17278">
            <w:pPr>
              <w:rPr>
                <w:szCs w:val="32"/>
              </w:rPr>
            </w:pPr>
          </w:p>
        </w:tc>
      </w:tr>
      <w:tr w:rsidR="00F17278" w:rsidRPr="00F17278" w14:paraId="071CEFC3" w14:textId="77777777" w:rsidTr="00F17278">
        <w:trPr>
          <w:trHeight w:val="454"/>
        </w:trPr>
        <w:tc>
          <w:tcPr>
            <w:tcW w:w="1954" w:type="dxa"/>
            <w:vAlign w:val="center"/>
          </w:tcPr>
          <w:p w14:paraId="5DE3FDA5" w14:textId="2836A41E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BONTHONNOU</w:t>
            </w:r>
          </w:p>
        </w:tc>
        <w:tc>
          <w:tcPr>
            <w:tcW w:w="1954" w:type="dxa"/>
            <w:vAlign w:val="center"/>
          </w:tcPr>
          <w:p w14:paraId="0E8688EC" w14:textId="450B5B77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Marie-Pierre</w:t>
            </w:r>
          </w:p>
        </w:tc>
        <w:tc>
          <w:tcPr>
            <w:tcW w:w="2381" w:type="dxa"/>
            <w:vAlign w:val="center"/>
          </w:tcPr>
          <w:p w14:paraId="5A3F8160" w14:textId="7B692FDA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Maitres formateurs</w:t>
            </w:r>
          </w:p>
        </w:tc>
        <w:tc>
          <w:tcPr>
            <w:tcW w:w="1954" w:type="dxa"/>
            <w:vAlign w:val="center"/>
          </w:tcPr>
          <w:p w14:paraId="51533031" w14:textId="0D5DB748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Quimper</w:t>
            </w:r>
          </w:p>
        </w:tc>
        <w:tc>
          <w:tcPr>
            <w:tcW w:w="1955" w:type="dxa"/>
            <w:vAlign w:val="center"/>
          </w:tcPr>
          <w:p w14:paraId="7F6CAC5A" w14:textId="77777777" w:rsidR="00F17278" w:rsidRPr="00F17278" w:rsidRDefault="00F17278" w:rsidP="00F17278">
            <w:pPr>
              <w:rPr>
                <w:szCs w:val="32"/>
              </w:rPr>
            </w:pPr>
          </w:p>
        </w:tc>
      </w:tr>
      <w:tr w:rsidR="00F17278" w:rsidRPr="00F17278" w14:paraId="4233038F" w14:textId="77777777" w:rsidTr="00F17278">
        <w:trPr>
          <w:trHeight w:val="454"/>
        </w:trPr>
        <w:tc>
          <w:tcPr>
            <w:tcW w:w="1954" w:type="dxa"/>
            <w:vAlign w:val="center"/>
          </w:tcPr>
          <w:p w14:paraId="0E2950AA" w14:textId="3B7FF975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MERIC-PONS</w:t>
            </w:r>
          </w:p>
        </w:tc>
        <w:tc>
          <w:tcPr>
            <w:tcW w:w="1954" w:type="dxa"/>
            <w:vAlign w:val="center"/>
          </w:tcPr>
          <w:p w14:paraId="62083A03" w14:textId="1287C4B3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Sylvie</w:t>
            </w:r>
          </w:p>
        </w:tc>
        <w:tc>
          <w:tcPr>
            <w:tcW w:w="2381" w:type="dxa"/>
            <w:vAlign w:val="center"/>
          </w:tcPr>
          <w:p w14:paraId="70A65E07" w14:textId="06594D54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Maitres formateurs</w:t>
            </w:r>
          </w:p>
        </w:tc>
        <w:tc>
          <w:tcPr>
            <w:tcW w:w="1954" w:type="dxa"/>
            <w:vAlign w:val="center"/>
          </w:tcPr>
          <w:p w14:paraId="397223AF" w14:textId="2AF83189" w:rsidR="00F17278" w:rsidRDefault="00F17278" w:rsidP="00F17278">
            <w:pPr>
              <w:rPr>
                <w:szCs w:val="32"/>
              </w:rPr>
            </w:pPr>
            <w:r>
              <w:rPr>
                <w:szCs w:val="32"/>
              </w:rPr>
              <w:t>Quimper</w:t>
            </w:r>
          </w:p>
        </w:tc>
        <w:tc>
          <w:tcPr>
            <w:tcW w:w="1955" w:type="dxa"/>
            <w:vAlign w:val="center"/>
          </w:tcPr>
          <w:p w14:paraId="6ACFD533" w14:textId="77777777" w:rsidR="00F17278" w:rsidRPr="00F17278" w:rsidRDefault="00F17278" w:rsidP="00F17278">
            <w:pPr>
              <w:rPr>
                <w:szCs w:val="32"/>
              </w:rPr>
            </w:pPr>
          </w:p>
        </w:tc>
      </w:tr>
    </w:tbl>
    <w:p w14:paraId="14C31C2F" w14:textId="09A319A1" w:rsidR="00F408CD" w:rsidRDefault="00F408CD">
      <w:pPr>
        <w:rPr>
          <w:b/>
          <w:sz w:val="24"/>
        </w:rPr>
      </w:pPr>
    </w:p>
    <w:p w14:paraId="511AF57A" w14:textId="3FD0D221" w:rsidR="00F408CD" w:rsidRDefault="00F408CD">
      <w:pPr>
        <w:rPr>
          <w:b/>
          <w:sz w:val="24"/>
        </w:rPr>
      </w:pPr>
      <w:r>
        <w:rPr>
          <w:b/>
          <w:sz w:val="24"/>
        </w:rPr>
        <w:br w:type="page"/>
      </w:r>
    </w:p>
    <w:p w14:paraId="4CAFCD5F" w14:textId="0019E399" w:rsidR="00F408CD" w:rsidRDefault="00C277CD">
      <w:pPr>
        <w:rPr>
          <w:b/>
          <w:sz w:val="24"/>
        </w:rPr>
      </w:pPr>
      <w:r>
        <w:rPr>
          <w:b/>
          <w:noProof/>
          <w:color w:val="12A898"/>
          <w:sz w:val="36"/>
        </w:rPr>
        <w:lastRenderedPageBreak/>
        <w:drawing>
          <wp:inline distT="0" distB="0" distL="0" distR="0" wp14:anchorId="07CA8E15" wp14:editId="3FB0E3A4">
            <wp:extent cx="6210935" cy="704215"/>
            <wp:effectExtent l="0" t="0" r="0" b="0"/>
            <wp:docPr id="162854145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461563" name="Image 45746156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1C0C4" w14:textId="79908391" w:rsidR="00E04A36" w:rsidRPr="00227903" w:rsidRDefault="005D7E42">
      <w:pPr>
        <w:rPr>
          <w:b/>
          <w:color w:val="12A898"/>
          <w:sz w:val="36"/>
        </w:rPr>
      </w:pPr>
      <w:r w:rsidRPr="00227903">
        <w:rPr>
          <w:b/>
          <w:color w:val="12A898"/>
          <w:sz w:val="36"/>
        </w:rPr>
        <w:t>La vie étudiante sur le site de l’INSPÉ de Quimper</w:t>
      </w:r>
    </w:p>
    <w:p w14:paraId="588D9171" w14:textId="5CD982B8" w:rsidR="00E04A36" w:rsidRPr="00F408CD" w:rsidRDefault="00E04A36">
      <w:pPr>
        <w:rPr>
          <w:b/>
          <w:sz w:val="24"/>
        </w:rPr>
      </w:pPr>
    </w:p>
    <w:p w14:paraId="650B9279" w14:textId="5D9AA74D" w:rsidR="00634AA9" w:rsidRDefault="00E04A36">
      <w:r w:rsidRPr="00227903">
        <w:rPr>
          <w:b/>
          <w:noProof/>
          <w:color w:val="12A898"/>
        </w:rPr>
        <w:drawing>
          <wp:anchor distT="0" distB="0" distL="114300" distR="114300" simplePos="0" relativeHeight="251658240" behindDoc="0" locked="0" layoutInCell="1" allowOverlap="1" wp14:anchorId="3DFFA2C9" wp14:editId="1D97A8CA">
            <wp:simplePos x="0" y="0"/>
            <wp:positionH relativeFrom="margin">
              <wp:posOffset>-3175</wp:posOffset>
            </wp:positionH>
            <wp:positionV relativeFrom="margin">
              <wp:posOffset>1293006</wp:posOffset>
            </wp:positionV>
            <wp:extent cx="421005" cy="421005"/>
            <wp:effectExtent l="0" t="0" r="0" b="0"/>
            <wp:wrapSquare wrapText="bothSides"/>
            <wp:docPr id="2" name="Graphique 2" descr="Marqu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ker.sv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E36" w:rsidRPr="00640E36">
        <w:rPr>
          <w:b/>
          <w:noProof/>
        </w:rPr>
        <w:t>Se déplacer sur le</w:t>
      </w:r>
      <w:r w:rsidR="00634AA9" w:rsidRPr="00634AA9">
        <w:rPr>
          <w:b/>
        </w:rPr>
        <w:t xml:space="preserve"> </w:t>
      </w:r>
      <w:r w:rsidR="00E50B18">
        <w:rPr>
          <w:b/>
        </w:rPr>
        <w:t xml:space="preserve">pôle universitaire </w:t>
      </w:r>
      <w:r w:rsidR="00634AA9" w:rsidRPr="00634AA9">
        <w:rPr>
          <w:b/>
        </w:rPr>
        <w:t>de Quimper</w:t>
      </w:r>
      <w:r w:rsidR="00634AA9">
        <w:t xml:space="preserve"> : </w:t>
      </w:r>
      <w:r w:rsidR="00640E36">
        <w:t>le plan</w:t>
      </w:r>
      <w:r w:rsidR="00634AA9">
        <w:t xml:space="preserve"> permet d’accéder rapidement à toutes les sections, les salles et ressources disponibles</w:t>
      </w:r>
      <w:r w:rsidR="00A65AAB">
        <w:t xml:space="preserve"> : </w:t>
      </w:r>
      <w:r w:rsidR="00634AA9">
        <w:t xml:space="preserve"> </w:t>
      </w:r>
      <w:hyperlink r:id="rId18" w:history="1">
        <w:r w:rsidR="00634AA9" w:rsidRPr="005D1100">
          <w:rPr>
            <w:rStyle w:val="Lienhypertexte"/>
          </w:rPr>
          <w:t>ici</w:t>
        </w:r>
      </w:hyperlink>
    </w:p>
    <w:p w14:paraId="63FC4BC0" w14:textId="548114DE" w:rsidR="00E50B18" w:rsidRPr="00E50B18" w:rsidRDefault="00E50B18">
      <w:pPr>
        <w:rPr>
          <w:sz w:val="4"/>
        </w:rPr>
      </w:pPr>
    </w:p>
    <w:p w14:paraId="207D5516" w14:textId="73889DA0" w:rsidR="00515FC7" w:rsidRDefault="005D7E42">
      <w:r>
        <w:rPr>
          <w:noProof/>
        </w:rPr>
        <w:drawing>
          <wp:anchor distT="0" distB="0" distL="114300" distR="114300" simplePos="0" relativeHeight="251660288" behindDoc="0" locked="0" layoutInCell="1" allowOverlap="1" wp14:anchorId="23B9C945" wp14:editId="1BF6901F">
            <wp:simplePos x="0" y="0"/>
            <wp:positionH relativeFrom="margin">
              <wp:posOffset>90268</wp:posOffset>
            </wp:positionH>
            <wp:positionV relativeFrom="margin">
              <wp:posOffset>2145274</wp:posOffset>
            </wp:positionV>
            <wp:extent cx="320040" cy="320040"/>
            <wp:effectExtent l="0" t="0" r="0" b="0"/>
            <wp:wrapSquare wrapText="bothSides"/>
            <wp:docPr id="4" name="Graphique 4" descr="Fourchette et coute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rkandknife.sv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2004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AA9" w:rsidRPr="00634AA9">
        <w:rPr>
          <w:b/>
        </w:rPr>
        <w:t xml:space="preserve">Se restaurer sur </w:t>
      </w:r>
      <w:r w:rsidR="00E50B18">
        <w:rPr>
          <w:b/>
        </w:rPr>
        <w:t>le pôle universitaire de</w:t>
      </w:r>
      <w:r w:rsidR="00634AA9" w:rsidRPr="00634AA9">
        <w:rPr>
          <w:b/>
        </w:rPr>
        <w:t xml:space="preserve"> Quimper : </w:t>
      </w:r>
      <w:r w:rsidR="00640E36">
        <w:t xml:space="preserve">Pour connaître les lieux de restauration disponibles sur le campus de Quimper, consultez </w:t>
      </w:r>
      <w:hyperlink r:id="rId21" w:history="1">
        <w:r w:rsidR="00F408CD" w:rsidRPr="0070026C">
          <w:rPr>
            <w:rStyle w:val="Lienhypertexte"/>
          </w:rPr>
          <w:t>ici</w:t>
        </w:r>
      </w:hyperlink>
    </w:p>
    <w:p w14:paraId="604F441E" w14:textId="1765BB20" w:rsidR="00E50B18" w:rsidRPr="00E50B18" w:rsidRDefault="00E50B18">
      <w:pPr>
        <w:rPr>
          <w:sz w:val="4"/>
        </w:rPr>
      </w:pPr>
    </w:p>
    <w:p w14:paraId="609432D1" w14:textId="34C880FC" w:rsidR="00E50B18" w:rsidRDefault="00E04A36" w:rsidP="00E50B18">
      <w:pPr>
        <w:spacing w:after="0"/>
      </w:pPr>
      <w:r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0306714A" wp14:editId="26F58A9C">
            <wp:simplePos x="0" y="0"/>
            <wp:positionH relativeFrom="margin">
              <wp:posOffset>92856</wp:posOffset>
            </wp:positionH>
            <wp:positionV relativeFrom="margin">
              <wp:posOffset>3025237</wp:posOffset>
            </wp:positionV>
            <wp:extent cx="379095" cy="379095"/>
            <wp:effectExtent l="0" t="0" r="0" b="0"/>
            <wp:wrapSquare wrapText="bothSides"/>
            <wp:docPr id="5" name="Graphique 5" descr="Mai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ouse.sv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E36" w:rsidRPr="00640E36">
        <w:rPr>
          <w:b/>
        </w:rPr>
        <w:t xml:space="preserve">Se loger à Quimper pendant </w:t>
      </w:r>
      <w:r w:rsidR="00640E36">
        <w:rPr>
          <w:b/>
        </w:rPr>
        <w:t>se</w:t>
      </w:r>
      <w:r w:rsidR="00640E36" w:rsidRPr="00640E36">
        <w:rPr>
          <w:b/>
        </w:rPr>
        <w:t>s études</w:t>
      </w:r>
      <w:r w:rsidR="00640E36" w:rsidRPr="00640E36">
        <w:rPr>
          <w:sz w:val="32"/>
          <w:szCs w:val="32"/>
        </w:rPr>
        <w:t xml:space="preserve"> : </w:t>
      </w:r>
      <w:r w:rsidR="00E50B18">
        <w:t>P</w:t>
      </w:r>
      <w:r w:rsidR="00640E36" w:rsidRPr="00640E36">
        <w:t xml:space="preserve">our découvrir les différentes ressources, </w:t>
      </w:r>
    </w:p>
    <w:p w14:paraId="6B9D4038" w14:textId="7B3A027D" w:rsidR="00E50B18" w:rsidRPr="00E50B18" w:rsidRDefault="00640E36" w:rsidP="00F9519F">
      <w:pPr>
        <w:spacing w:after="0"/>
        <w:ind w:left="851"/>
      </w:pPr>
      <w:r>
        <w:t xml:space="preserve">=&gt; </w:t>
      </w:r>
      <w:hyperlink r:id="rId24" w:history="1">
        <w:r w:rsidRPr="00640E36">
          <w:t>https://www.quimper-bretagne-occidentale.bzh/296-logement-etudiant.htm</w:t>
        </w:r>
      </w:hyperlink>
    </w:p>
    <w:p w14:paraId="49F8F354" w14:textId="7B7E8173" w:rsidR="00C0487F" w:rsidRPr="00E50B18" w:rsidRDefault="00E50B18" w:rsidP="00E50B18">
      <w:pPr>
        <w:spacing w:after="0"/>
        <w:ind w:left="851"/>
        <w:rPr>
          <w:b/>
          <w:u w:val="single"/>
        </w:rPr>
      </w:pPr>
      <w:r>
        <w:t xml:space="preserve">=&gt; </w:t>
      </w:r>
      <w:hyperlink r:id="rId25" w:history="1">
        <w:r w:rsidR="00F9519F" w:rsidRPr="001D39DC">
          <w:rPr>
            <w:rStyle w:val="Lienhypertexte"/>
          </w:rPr>
          <w:t>https://www.residences-jeunes.com/</w:t>
        </w:r>
      </w:hyperlink>
    </w:p>
    <w:p w14:paraId="2AFEA73F" w14:textId="3A63F738" w:rsidR="00E50B18" w:rsidRDefault="00E50B18" w:rsidP="00F408CD">
      <w:pPr>
        <w:spacing w:after="0"/>
        <w:ind w:left="851"/>
      </w:pPr>
      <w:r>
        <w:t xml:space="preserve">=&gt; </w:t>
      </w:r>
      <w:hyperlink r:id="rId26" w:history="1">
        <w:r w:rsidR="00F9519F" w:rsidRPr="001D39DC">
          <w:rPr>
            <w:rStyle w:val="Lienhypertexte"/>
          </w:rPr>
          <w:t>https://www.quimper-bretagne-occidentale.bzh/actualite/45408/113-tiss-ages-nouvelle-solution-de-logement-solidaire-sur-le-territoire.htm</w:t>
        </w:r>
      </w:hyperlink>
    </w:p>
    <w:p w14:paraId="7D91D17C" w14:textId="46D41215" w:rsidR="00F408CD" w:rsidRDefault="00F408CD" w:rsidP="00F408CD">
      <w:pPr>
        <w:spacing w:after="0"/>
        <w:ind w:left="851"/>
      </w:pPr>
    </w:p>
    <w:p w14:paraId="669964A6" w14:textId="332E5FE7" w:rsidR="00F408CD" w:rsidRPr="00F408CD" w:rsidRDefault="00DE5DF7" w:rsidP="00F408CD">
      <w:pPr>
        <w:spacing w:after="0"/>
        <w:ind w:left="851"/>
        <w:rPr>
          <w:sz w:val="14"/>
        </w:rPr>
      </w:pPr>
      <w:r w:rsidRPr="005D7E42">
        <w:rPr>
          <w:b/>
          <w:noProof/>
        </w:rPr>
        <w:drawing>
          <wp:anchor distT="0" distB="0" distL="114300" distR="114300" simplePos="0" relativeHeight="251662336" behindDoc="0" locked="0" layoutInCell="1" allowOverlap="1" wp14:anchorId="1BF559B8" wp14:editId="29A83540">
            <wp:simplePos x="0" y="0"/>
            <wp:positionH relativeFrom="margin">
              <wp:posOffset>-45720</wp:posOffset>
            </wp:positionH>
            <wp:positionV relativeFrom="margin">
              <wp:posOffset>4168775</wp:posOffset>
            </wp:positionV>
            <wp:extent cx="468630" cy="468630"/>
            <wp:effectExtent l="0" t="0" r="0" b="0"/>
            <wp:wrapSquare wrapText="bothSides"/>
            <wp:docPr id="7" name="Graphique 7" descr="Rése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etwork.sv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0DD67D" w14:textId="7BCD5CB8" w:rsidR="00C0487F" w:rsidRPr="00F408CD" w:rsidRDefault="00F408CD" w:rsidP="00F408CD">
      <w:pPr>
        <w:ind w:left="851"/>
      </w:pPr>
      <w:r w:rsidRPr="005D7E42">
        <w:rPr>
          <w:b/>
          <w:noProof/>
        </w:rPr>
        <w:t>Le centre de Vie Étudiante</w:t>
      </w:r>
      <w:r w:rsidR="00E50B18">
        <w:t xml:space="preserve"> </w:t>
      </w:r>
      <w:r w:rsidRPr="005D7E42">
        <w:rPr>
          <w:b/>
        </w:rPr>
        <w:t>du</w:t>
      </w:r>
      <w:r w:rsidR="00E50B18" w:rsidRPr="005D7E42">
        <w:rPr>
          <w:b/>
        </w:rPr>
        <w:t xml:space="preserve"> pôle universitaire de Quimper</w:t>
      </w:r>
      <w:r w:rsidR="00E50B18">
        <w:t xml:space="preserve"> : </w:t>
      </w:r>
      <w:r>
        <w:t xml:space="preserve">Pour connaître les différents services accueillis au CVE - culturel, orientation, activités physiques et sportives et offre de santé étudiante - consultez </w:t>
      </w:r>
      <w:hyperlink r:id="rId29" w:history="1">
        <w:r w:rsidRPr="0070026C">
          <w:rPr>
            <w:rStyle w:val="Lienhypertexte"/>
          </w:rPr>
          <w:t>la page d’information</w:t>
        </w:r>
      </w:hyperlink>
      <w:r>
        <w:t xml:space="preserve"> </w:t>
      </w:r>
    </w:p>
    <w:p w14:paraId="33E82D4C" w14:textId="64C69C1E" w:rsidR="00181B3A" w:rsidRPr="00CF4CE9" w:rsidRDefault="00DE5DF7">
      <w:pPr>
        <w:rPr>
          <w:sz w:val="32"/>
          <w:szCs w:val="32"/>
        </w:rPr>
      </w:pPr>
      <w:r>
        <w:rPr>
          <w:noProof/>
          <w:szCs w:val="32"/>
        </w:rPr>
        <w:drawing>
          <wp:anchor distT="0" distB="0" distL="114300" distR="114300" simplePos="0" relativeHeight="251663360" behindDoc="0" locked="0" layoutInCell="1" allowOverlap="1" wp14:anchorId="1CE1B1D4" wp14:editId="31E01FB1">
            <wp:simplePos x="0" y="0"/>
            <wp:positionH relativeFrom="margin">
              <wp:posOffset>35560</wp:posOffset>
            </wp:positionH>
            <wp:positionV relativeFrom="margin">
              <wp:posOffset>5399405</wp:posOffset>
            </wp:positionV>
            <wp:extent cx="387985" cy="387985"/>
            <wp:effectExtent l="0" t="0" r="5715" b="0"/>
            <wp:wrapSquare wrapText="bothSides"/>
            <wp:docPr id="8" name="Graphique 8" descr="Photocopi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hotocopier.sv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985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512203" w14:textId="77777777" w:rsidR="00F9519F" w:rsidRDefault="00F9519F">
      <w:pPr>
        <w:rPr>
          <w:b/>
        </w:rPr>
      </w:pPr>
    </w:p>
    <w:p w14:paraId="16CAB695" w14:textId="6ACC1BBD" w:rsidR="00136C78" w:rsidRPr="00DE5DF7" w:rsidRDefault="00DE5DF7">
      <w:pPr>
        <w:rPr>
          <w:sz w:val="32"/>
          <w:szCs w:val="32"/>
        </w:rPr>
      </w:pPr>
      <w:r w:rsidRPr="00DE5DF7">
        <w:rPr>
          <w:b/>
        </w:rPr>
        <w:t>Copies et impressions sur le site de l’INSPÉ de Quimper</w:t>
      </w:r>
      <w:r>
        <w:t xml:space="preserve"> : </w:t>
      </w:r>
      <w:r w:rsidR="005D7E42">
        <w:t xml:space="preserve">Pour imprimer ou copier vos documents, consultez </w:t>
      </w:r>
      <w:hyperlink r:id="rId32" w:history="1">
        <w:r w:rsidR="005D7E42" w:rsidRPr="0070026C">
          <w:rPr>
            <w:rStyle w:val="Lienhypertexte"/>
          </w:rPr>
          <w:t>la page suivante</w:t>
        </w:r>
      </w:hyperlink>
    </w:p>
    <w:sectPr w:rsidR="00136C78" w:rsidRPr="00DE5DF7" w:rsidSect="00CF4CE9">
      <w:pgSz w:w="11906" w:h="16838"/>
      <w:pgMar w:top="426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8645A"/>
    <w:multiLevelType w:val="hybridMultilevel"/>
    <w:tmpl w:val="1FF697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730AA"/>
    <w:multiLevelType w:val="hybridMultilevel"/>
    <w:tmpl w:val="51D8276A"/>
    <w:lvl w:ilvl="0" w:tplc="212E50BA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5500BD5"/>
    <w:multiLevelType w:val="hybridMultilevel"/>
    <w:tmpl w:val="422E610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21387413">
    <w:abstractNumId w:val="2"/>
  </w:num>
  <w:num w:numId="2" w16cid:durableId="2050183680">
    <w:abstractNumId w:val="1"/>
  </w:num>
  <w:num w:numId="3" w16cid:durableId="1658680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87F"/>
    <w:rsid w:val="00037506"/>
    <w:rsid w:val="00136C78"/>
    <w:rsid w:val="00181B3A"/>
    <w:rsid w:val="002077E4"/>
    <w:rsid w:val="00227903"/>
    <w:rsid w:val="00283CEB"/>
    <w:rsid w:val="003B646C"/>
    <w:rsid w:val="004A5F2D"/>
    <w:rsid w:val="00515FC7"/>
    <w:rsid w:val="005660B0"/>
    <w:rsid w:val="005D1100"/>
    <w:rsid w:val="005D7E42"/>
    <w:rsid w:val="00624122"/>
    <w:rsid w:val="00634AA9"/>
    <w:rsid w:val="00640E36"/>
    <w:rsid w:val="0070026C"/>
    <w:rsid w:val="00701EBA"/>
    <w:rsid w:val="0079531B"/>
    <w:rsid w:val="0087529E"/>
    <w:rsid w:val="00902243"/>
    <w:rsid w:val="009841D3"/>
    <w:rsid w:val="00A65AAB"/>
    <w:rsid w:val="00A86E7E"/>
    <w:rsid w:val="00C0487F"/>
    <w:rsid w:val="00C277CD"/>
    <w:rsid w:val="00CE4518"/>
    <w:rsid w:val="00CF4CE9"/>
    <w:rsid w:val="00D52CCA"/>
    <w:rsid w:val="00DE5DF7"/>
    <w:rsid w:val="00E04A36"/>
    <w:rsid w:val="00E50B18"/>
    <w:rsid w:val="00F17278"/>
    <w:rsid w:val="00F408CD"/>
    <w:rsid w:val="00F508DB"/>
    <w:rsid w:val="00F9519F"/>
    <w:rsid w:val="00FF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7CDCD"/>
  <w15:chartTrackingRefBased/>
  <w15:docId w15:val="{1D4CC967-CC39-4FE6-8815-F9C5C7ED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0487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0487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F4CE9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79531B"/>
    <w:pPr>
      <w:ind w:left="720"/>
      <w:contextualSpacing/>
    </w:pPr>
  </w:style>
  <w:style w:type="table" w:styleId="Grilledutableau">
    <w:name w:val="Table Grid"/>
    <w:basedOn w:val="TableauNormal"/>
    <w:uiPriority w:val="39"/>
    <w:rsid w:val="00F17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rwan.durrenbach@inspe-bretagne.fr" TargetMode="External"/><Relationship Id="rId18" Type="http://schemas.openxmlformats.org/officeDocument/2006/relationships/hyperlink" Target="https://moodle.inspe-bretagne.fr/pluginfile.php/268258/mod_resource/content/0/Plans%20Insp%C3%A9%20sur%20le%20P%C3%B4le%20Universitaire%20Quimper.pdf" TargetMode="External"/><Relationship Id="rId26" Type="http://schemas.openxmlformats.org/officeDocument/2006/relationships/hyperlink" Target="https://www.quimper-bretagne-occidentale.bzh/actualite/45408/113-tiss-ages-nouvelle-solution-de-logement-solidaire-sur-le-territoire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moodle.inspe-bretagne.fr/pluginfile.php/268257/mod_resource/content/0/Restauration%20sur%20le%20P%C3%B4le%20Universitaire%20de%20Quimper.pdf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mailto:anne.morvan@inspe-bretagne.fr" TargetMode="External"/><Relationship Id="rId17" Type="http://schemas.openxmlformats.org/officeDocument/2006/relationships/image" Target="media/image4.svg"/><Relationship Id="rId25" Type="http://schemas.openxmlformats.org/officeDocument/2006/relationships/hyperlink" Target="https://www.residences-jeunes.com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6.svg"/><Relationship Id="rId29" Type="http://schemas.openxmlformats.org/officeDocument/2006/relationships/hyperlink" Target="https://moodle.inspe-bretagne.fr/pluginfile.php/268256/mod_resource/content/0/LIVRET%202026%20Centre%20de%20Vie%20Etudiant%20PJH%20Quimper.pd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francoise.salaun@inspe-bretagne.fr" TargetMode="External"/><Relationship Id="rId24" Type="http://schemas.openxmlformats.org/officeDocument/2006/relationships/hyperlink" Target="https://www.quimper-bretagne-occidentale.bzh/296-logement-etudiant.htm" TargetMode="External"/><Relationship Id="rId32" Type="http://schemas.openxmlformats.org/officeDocument/2006/relationships/hyperlink" Target="https://moodle.inspe-bretagne.fr/pluginfile.php/268255/mod_resource/content/0/Quotas%20impressions%202026-2027%20Insp%C3%A9%20Quimper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oodle.inspe-bretagne.fr/pluginfile.php/268254/mod_resource/content/0/Organigramme%20site%20Insp%C3%A9%20de%20Quimper%202026-2027.pdf" TargetMode="External"/><Relationship Id="rId23" Type="http://schemas.openxmlformats.org/officeDocument/2006/relationships/image" Target="media/image8.svg"/><Relationship Id="rId28" Type="http://schemas.openxmlformats.org/officeDocument/2006/relationships/image" Target="media/image10.svg"/><Relationship Id="rId10" Type="http://schemas.openxmlformats.org/officeDocument/2006/relationships/hyperlink" Target="mailto:francoise.salaun@inspe-bretagne.fr" TargetMode="External"/><Relationship Id="rId19" Type="http://schemas.openxmlformats.org/officeDocument/2006/relationships/image" Target="media/image5.png"/><Relationship Id="rId31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hyperlink" Target="mailto:anne.morvan@inspe-bretagne.fr" TargetMode="External"/><Relationship Id="rId14" Type="http://schemas.openxmlformats.org/officeDocument/2006/relationships/hyperlink" Target="mailto:dominique.chalm@inspe-bretagne.fr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9.png"/><Relationship Id="rId30" Type="http://schemas.openxmlformats.org/officeDocument/2006/relationships/image" Target="media/image11.png"/><Relationship Id="rId8" Type="http://schemas.openxmlformats.org/officeDocument/2006/relationships/hyperlink" Target="mailto:marianne.sichler@inspe-bretagn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22C5F-048A-49EC-B1A9-495601DA9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611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ESPE de Bretagne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MORVAN</dc:creator>
  <cp:keywords/>
  <dc:description/>
  <cp:lastModifiedBy>Stéphanie YVEN</cp:lastModifiedBy>
  <cp:revision>11</cp:revision>
  <cp:lastPrinted>2026-07-06T09:46:00Z</cp:lastPrinted>
  <dcterms:created xsi:type="dcterms:W3CDTF">2026-07-10T08:28:00Z</dcterms:created>
  <dcterms:modified xsi:type="dcterms:W3CDTF">2026-07-15T14:20:00Z</dcterms:modified>
</cp:coreProperties>
</file>